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48A0B" w14:textId="77777777" w:rsidR="00E718A9" w:rsidRDefault="007C59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НАКАЗ</w:t>
      </w:r>
    </w:p>
    <w:p w14:paraId="43506571" w14:textId="77777777" w:rsidR="00E718A9" w:rsidRDefault="00E718A9">
      <w:pPr>
        <w:widowControl w:val="0"/>
        <w:spacing w:after="0" w:line="240" w:lineRule="auto"/>
        <w:ind w:firstLine="50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9687" w:type="dxa"/>
        <w:tblInd w:w="-101" w:type="dxa"/>
        <w:tblLayout w:type="fixed"/>
        <w:tblLook w:val="0400" w:firstRow="0" w:lastRow="0" w:firstColumn="0" w:lastColumn="0" w:noHBand="0" w:noVBand="1"/>
      </w:tblPr>
      <w:tblGrid>
        <w:gridCol w:w="3308"/>
        <w:gridCol w:w="3194"/>
        <w:gridCol w:w="3185"/>
      </w:tblGrid>
      <w:tr w:rsidR="00E718A9" w14:paraId="41F7186D" w14:textId="77777777">
        <w:tc>
          <w:tcPr>
            <w:tcW w:w="3308" w:type="dxa"/>
            <w:shd w:val="clear" w:color="auto" w:fill="auto"/>
          </w:tcPr>
          <w:p w14:paraId="7E5088A6" w14:textId="17CBD46A" w:rsidR="00E718A9" w:rsidRDefault="007C59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20AC6">
              <w:rPr>
                <w:rFonts w:ascii="Times New Roman" w:eastAsia="Times New Roman" w:hAnsi="Times New Roman" w:cs="Times New Roman"/>
                <w:sz w:val="26"/>
                <w:szCs w:val="26"/>
              </w:rPr>
              <w:t>02.</w:t>
            </w:r>
            <w:r w:rsidR="0004513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.202</w:t>
            </w:r>
            <w:r w:rsidR="00420AC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  <w:p w14:paraId="7297437C" w14:textId="77777777" w:rsidR="00E718A9" w:rsidRDefault="00E718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4" w:type="dxa"/>
            <w:shd w:val="clear" w:color="auto" w:fill="auto"/>
          </w:tcPr>
          <w:p w14:paraId="3004DD91" w14:textId="77777777" w:rsidR="00E718A9" w:rsidRDefault="007C59CB">
            <w:pPr>
              <w:widowControl w:val="0"/>
              <w:tabs>
                <w:tab w:val="left" w:pos="4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 Чернівці</w:t>
            </w:r>
          </w:p>
        </w:tc>
        <w:tc>
          <w:tcPr>
            <w:tcW w:w="3185" w:type="dxa"/>
            <w:shd w:val="clear" w:color="auto" w:fill="auto"/>
          </w:tcPr>
          <w:p w14:paraId="45B4BE58" w14:textId="7A5C39E1" w:rsidR="00E718A9" w:rsidRDefault="007C59CB">
            <w:pPr>
              <w:widowControl w:val="0"/>
              <w:tabs>
                <w:tab w:val="left" w:pos="49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</w:tr>
    </w:tbl>
    <w:p w14:paraId="3F70DB00" w14:textId="77777777" w:rsidR="00E718A9" w:rsidRDefault="00E718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8E5AD3" w14:textId="77777777" w:rsidR="00E718A9" w:rsidRDefault="007C59C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 виконання навчальних програм</w:t>
      </w:r>
    </w:p>
    <w:p w14:paraId="5B3F49F6" w14:textId="70AF3452" w:rsidR="00E718A9" w:rsidRDefault="007C59C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 І</w:t>
      </w:r>
      <w:r w:rsidR="00420A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семестрі 202</w:t>
      </w:r>
      <w:r w:rsidR="00420AC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420AC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навчального року</w:t>
      </w:r>
    </w:p>
    <w:p w14:paraId="26053F21" w14:textId="77777777" w:rsidR="00E718A9" w:rsidRDefault="00E718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3A9E2" w14:textId="416423E2" w:rsidR="00E718A9" w:rsidRDefault="007C59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З метою контролю за організацією освітнього процесу в умовах очного навчання у зв’язку з введенням воєнного стану в Україні, виконанням Державного стандарту початкової освіти, Державного стандарту базової середньої освіти, та освітньої програми закладу на 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рік, надання якісних освітніх послуг та у відповідності з річним планом роботи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гімназії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заступником директора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гімназії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 навчальної роботи здійснено аналіз стану виконання навчальних програм вчителями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гімназії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І семестрі  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н.р. на основі заповнених учителями Google таблиць. У І семестрі поточного навчального року освітній процес  у всіх ланках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гімназії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здійснюється у відповідності до навчальних програм, затверджених і рекомендованих до використання Міністерством освіти і науки України. Відповідно до діючих навчальних програм вчителями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гімназії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були розроблені календарні плани з урахуванням затвердженої на черговому засіданні педагогічної ради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гімназії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тривалості семестру з 0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.2024 року по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.2024 року,  відсутності святкових вихідних днів, погоджені заступником директора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 xml:space="preserve">гімназії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 навчальної роботи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вересня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 року.  На кінець І семестру 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навчального року програми з  навчальних предметів виконані в обсязі, передбаченому календарними планами, так як освітній процес не припинявся через незаплановані обставини, уроки відсутніх з поважних причин учителів систематично замінювались колегами за всіма організованими у закладі в цьому навчальному році формами: очне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навчання, індивідуальне навчання за формою педагогічного патронажу (двоє учнів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(9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 7-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класів), сімейна (домашня) форма навчання (одна учениця 8-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класу)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, яка перевелася в грудні на очну форму навчання.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Виставлення балів за І семестр було здійснено педагогами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гімназії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основі тематичних балів, з урахуванням проведених протягом семестру обов’язкових усних та письмових видів контролю (українська та іноземні мови в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-х класах), у 5-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-х класах НУШ – з урахуванням індексів НУШ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 xml:space="preserve"> та відповідно до затверджених на педагогічній раді № 1 від 31.08.2024 року, критеріїв оцінювання для учнів 5-7 класів.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здійсненні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семестрового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оцінювання навчальних досягнень учнів враховувались семестрові бали на основі індивідуального підходу до кожного учня.  </w:t>
      </w:r>
    </w:p>
    <w:p w14:paraId="47A0088B" w14:textId="3C05B41F" w:rsidR="00E718A9" w:rsidRDefault="007C59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Кількість проведених уроків повністю відповідає кількості запланованих, як і кількість тем. Кількість проведених видів контролю з української та іноземних мов, української та зарубіжної літератур, математики, практичних робіт з біології, хімії, інформатики, географії, лабораторних робіт і досліджень з біології, фізики, хімії відповідає запланованій, тобто виконано їх в повному обсязі. </w:t>
      </w:r>
      <w:bookmarkStart w:id="1" w:name="_gjdgxs" w:colFirst="0" w:colLast="0"/>
      <w:bookmarkEnd w:id="1"/>
    </w:p>
    <w:p w14:paraId="6174985B" w14:textId="50BEA396" w:rsidR="00E718A9" w:rsidRDefault="007C59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Класоводи 1-4-х класів також провели заплановану кількість уроків з усіх предметів інваріантної складової навчального плану освітньої програми на 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рік, письмових та усних видів контролю, діагностичних робіт, перевірили сформованість навички читання учнів 2-4 класів уголос у кінці семестру.  </w:t>
      </w:r>
    </w:p>
    <w:p w14:paraId="5105CF6C" w14:textId="4C6FB5FD" w:rsidR="00E718A9" w:rsidRDefault="007C59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Більш детальний аналіз по кожному навчальному предмету інваріантної та варіативної складових  навчальних планів освітньої програми закладу за І семестр цього навчального року </w:t>
      </w:r>
      <w:r w:rsidR="00420AC6">
        <w:rPr>
          <w:rFonts w:ascii="Times New Roman" w:eastAsia="Times New Roman" w:hAnsi="Times New Roman" w:cs="Times New Roman"/>
          <w:sz w:val="24"/>
          <w:szCs w:val="24"/>
        </w:rPr>
        <w:t>додається ( додаток 1</w:t>
      </w:r>
      <w:r w:rsidR="00F36B26">
        <w:rPr>
          <w:rFonts w:ascii="Times New Roman" w:eastAsia="Times New Roman" w:hAnsi="Times New Roman" w:cs="Times New Roman"/>
          <w:sz w:val="24"/>
          <w:szCs w:val="24"/>
        </w:rPr>
        <w:t>, 2, 3)</w:t>
      </w:r>
    </w:p>
    <w:p w14:paraId="51B65BDF" w14:textId="77777777" w:rsidR="00E718A9" w:rsidRDefault="00E718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F5918" w14:textId="77777777" w:rsidR="00E718A9" w:rsidRDefault="007C59C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Виходячи з викладеного вище,</w:t>
      </w:r>
    </w:p>
    <w:p w14:paraId="0839DAD1" w14:textId="77777777" w:rsidR="00E718A9" w:rsidRDefault="00E718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8C4963" w14:textId="77777777" w:rsidR="00E718A9" w:rsidRDefault="007C59C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 А К А З У Ю:</w:t>
      </w:r>
    </w:p>
    <w:p w14:paraId="56E81D0D" w14:textId="44B299C5" w:rsidR="00E718A9" w:rsidRDefault="007C59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0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Вважати навчальні програми з усіх навчальних предметів, які входять до інваріантної та варіативної  складових  навчальних планів освітньої програми закладу на 202</w:t>
      </w:r>
      <w:r w:rsidR="00F36B2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F36B2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навчальний рік у Ісеместрі виконаними.</w:t>
      </w:r>
    </w:p>
    <w:p w14:paraId="21AF5D82" w14:textId="3521F5C4" w:rsidR="00E718A9" w:rsidRDefault="007C59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Заступнику директора </w:t>
      </w:r>
      <w:r w:rsidR="00F36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гімназії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ознайомити педагогів ліцею з  наказом у </w:t>
      </w:r>
      <w:r w:rsidR="00F36B26">
        <w:rPr>
          <w:rFonts w:ascii="Times New Roman" w:eastAsia="Times New Roman" w:hAnsi="Times New Roman" w:cs="Times New Roman"/>
          <w:color w:val="000000"/>
          <w:sz w:val="24"/>
          <w:szCs w:val="24"/>
        </w:rPr>
        <w:t>січні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F36B2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року, розмістити на веб-сайті </w:t>
      </w:r>
      <w:r w:rsidR="00F36B26">
        <w:rPr>
          <w:rFonts w:ascii="Times New Roman" w:eastAsia="Times New Roman" w:hAnsi="Times New Roman" w:cs="Times New Roman"/>
          <w:color w:val="000000"/>
          <w:sz w:val="24"/>
          <w:szCs w:val="24"/>
        </w:rPr>
        <w:t>гімназії.</w:t>
      </w:r>
    </w:p>
    <w:p w14:paraId="5FA2F946" w14:textId="77777777" w:rsidR="00E718A9" w:rsidRDefault="007C59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 за виконанням  наказу  залишаю за собою.</w:t>
      </w:r>
    </w:p>
    <w:p w14:paraId="0A41E35A" w14:textId="77777777" w:rsidR="00E718A9" w:rsidRDefault="00E718A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B9CE9" w14:textId="77777777" w:rsidR="00E718A9" w:rsidRDefault="00E718A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7F465F" w14:textId="77777777" w:rsidR="00E718A9" w:rsidRDefault="00E718A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B9F67" w14:textId="4DE8D565" w:rsidR="00E718A9" w:rsidRDefault="00F36B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Т.в.о.д</w:t>
      </w:r>
      <w:r w:rsidR="007C59CB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C5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Лариса МЕСЕНЧУК</w:t>
      </w:r>
    </w:p>
    <w:p w14:paraId="15DEF3AF" w14:textId="77777777" w:rsidR="00E718A9" w:rsidRDefault="00E71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73C12" w14:textId="77777777" w:rsidR="00E718A9" w:rsidRDefault="00E71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08518F" w14:textId="77777777" w:rsidR="00E718A9" w:rsidRDefault="00E71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353B0C" w14:textId="784F5CA1" w:rsidR="00E718A9" w:rsidRDefault="00E718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26F9C6" w14:textId="77777777" w:rsidR="00E718A9" w:rsidRDefault="00E718A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490688" w14:textId="77777777" w:rsidR="00E718A9" w:rsidRDefault="00E718A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718A9">
      <w:pgSz w:w="11906" w:h="16838"/>
      <w:pgMar w:top="709" w:right="720" w:bottom="72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A799F"/>
    <w:multiLevelType w:val="multilevel"/>
    <w:tmpl w:val="4F48FE8C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A9"/>
    <w:rsid w:val="00045134"/>
    <w:rsid w:val="00420AC6"/>
    <w:rsid w:val="007C59CB"/>
    <w:rsid w:val="00E718A9"/>
    <w:rsid w:val="00F3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2134"/>
  <w15:docId w15:val="{BE8AE137-73D0-483C-96F5-9FA5AD28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2429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2024-12-29T19:21:00Z</dcterms:created>
  <dcterms:modified xsi:type="dcterms:W3CDTF">2024-12-30T19:39:00Z</dcterms:modified>
</cp:coreProperties>
</file>