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0F2AE5" w14:textId="45CFB35F" w:rsidR="00B55DAB" w:rsidRPr="00B55DAB" w:rsidRDefault="00B55DAB" w:rsidP="00B55DAB">
      <w:pPr>
        <w:spacing w:after="0" w:line="240" w:lineRule="auto"/>
        <w:jc w:val="center"/>
        <w:rPr>
          <w:rFonts w:ascii="Times New Roman" w:eastAsia="Calibri" w:hAnsi="Times New Roman" w:cs="Times New Roman"/>
          <w:b/>
          <w:color w:val="00B0F0"/>
          <w:sz w:val="28"/>
          <w:szCs w:val="28"/>
        </w:rPr>
      </w:pPr>
      <w:r w:rsidRPr="00B55DAB">
        <w:rPr>
          <w:rFonts w:ascii="Calibri" w:eastAsia="Calibri" w:hAnsi="Calibri" w:cs="Times New Roman"/>
          <w:noProof/>
          <w:lang w:eastAsia="uk-UA"/>
        </w:rPr>
        <w:drawing>
          <wp:inline distT="0" distB="0" distL="0" distR="0" wp14:anchorId="5EC9FE3A" wp14:editId="0BC0CC9D">
            <wp:extent cx="3739515" cy="2493010"/>
            <wp:effectExtent l="0" t="0" r="0" b="2540"/>
            <wp:docPr id="1" name="Рисунок 1" descr="Картинки по запросу &quot;командоутворення картинк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артинки по запросу &quot;командоутворення картинка&quo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739515" cy="2493010"/>
                    </a:xfrm>
                    <a:prstGeom prst="rect">
                      <a:avLst/>
                    </a:prstGeom>
                    <a:noFill/>
                  </pic:spPr>
                </pic:pic>
              </a:graphicData>
            </a:graphic>
          </wp:inline>
        </w:drawing>
      </w:r>
    </w:p>
    <w:p w14:paraId="38ED6384" w14:textId="77777777" w:rsidR="00B55DAB" w:rsidRPr="00B55DAB" w:rsidRDefault="00B55DAB" w:rsidP="00B55DAB">
      <w:pPr>
        <w:spacing w:after="0" w:line="240" w:lineRule="auto"/>
        <w:jc w:val="center"/>
        <w:rPr>
          <w:rFonts w:ascii="Times New Roman" w:eastAsia="Calibri" w:hAnsi="Times New Roman" w:cs="Times New Roman"/>
          <w:b/>
          <w:sz w:val="28"/>
          <w:szCs w:val="28"/>
        </w:rPr>
      </w:pPr>
      <w:r w:rsidRPr="00B55DAB">
        <w:rPr>
          <w:rFonts w:ascii="Times New Roman" w:eastAsia="Calibri" w:hAnsi="Times New Roman" w:cs="Times New Roman"/>
          <w:b/>
          <w:color w:val="FF0000"/>
          <w:sz w:val="40"/>
          <w:szCs w:val="28"/>
        </w:rPr>
        <w:t xml:space="preserve">Тренінг на тему: </w:t>
      </w:r>
    </w:p>
    <w:p w14:paraId="060F8E02" w14:textId="77777777" w:rsidR="00B55DAB" w:rsidRPr="00B55DAB" w:rsidRDefault="00B55DAB" w:rsidP="00B55DAB">
      <w:pPr>
        <w:spacing w:after="0" w:line="240" w:lineRule="auto"/>
        <w:jc w:val="center"/>
        <w:rPr>
          <w:rFonts w:ascii="Times New Roman" w:eastAsia="Calibri" w:hAnsi="Times New Roman" w:cs="Times New Roman"/>
          <w:b/>
          <w:sz w:val="28"/>
          <w:szCs w:val="28"/>
        </w:rPr>
      </w:pPr>
      <w:r w:rsidRPr="00B55DAB">
        <w:rPr>
          <w:rFonts w:ascii="Calibri" w:eastAsia="Calibri" w:hAnsi="Calibri" w:cs="Times New Roman"/>
          <w:noProof/>
          <w:lang w:eastAsia="uk-UA"/>
        </w:rPr>
        <mc:AlternateContent>
          <mc:Choice Requires="wps">
            <w:drawing>
              <wp:anchor distT="0" distB="0" distL="114300" distR="114300" simplePos="0" relativeHeight="251659264" behindDoc="0" locked="0" layoutInCell="1" allowOverlap="1" wp14:anchorId="34F373EE" wp14:editId="7AB34A19">
                <wp:simplePos x="0" y="0"/>
                <wp:positionH relativeFrom="column">
                  <wp:posOffset>1409700</wp:posOffset>
                </wp:positionH>
                <wp:positionV relativeFrom="paragraph">
                  <wp:posOffset>184150</wp:posOffset>
                </wp:positionV>
                <wp:extent cx="3415030" cy="701675"/>
                <wp:effectExtent l="0" t="0" r="0" b="0"/>
                <wp:wrapSquare wrapText="bothSides"/>
                <wp:docPr id="2" name="Поле 2"/>
                <wp:cNvGraphicFramePr/>
                <a:graphic xmlns:a="http://schemas.openxmlformats.org/drawingml/2006/main">
                  <a:graphicData uri="http://schemas.microsoft.com/office/word/2010/wordprocessingShape">
                    <wps:wsp>
                      <wps:cNvSpPr txBox="1"/>
                      <wps:spPr>
                        <a:xfrm>
                          <a:off x="0" y="0"/>
                          <a:ext cx="3415030" cy="711200"/>
                        </a:xfrm>
                        <a:prstGeom prst="rect">
                          <a:avLst/>
                        </a:prstGeom>
                        <a:noFill/>
                        <a:ln>
                          <a:noFill/>
                        </a:ln>
                        <a:effectLst/>
                      </wps:spPr>
                      <wps:txbx>
                        <w:txbxContent>
                          <w:p w14:paraId="11C6C54C" w14:textId="77777777" w:rsidR="00B55DAB" w:rsidRDefault="00B55DAB" w:rsidP="00B55DAB">
                            <w:pPr>
                              <w:spacing w:after="0" w:line="240" w:lineRule="auto"/>
                              <w:jc w:val="center"/>
                              <w:rPr>
                                <w:rFonts w:ascii="Times New Roman" w:hAnsi="Times New Roman"/>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pPr>
                            <w:r>
                              <w:rPr>
                                <w:rFonts w:ascii="Times New Roman" w:hAnsi="Times New Roman"/>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t>«Я – ТИ – МИ»</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F373EE" id="_x0000_t202" coordsize="21600,21600" o:spt="202" path="m,l,21600r21600,l21600,xe">
                <v:stroke joinstyle="miter"/>
                <v:path gradientshapeok="t" o:connecttype="rect"/>
              </v:shapetype>
              <v:shape id="Поле 2" o:spid="_x0000_s1026" type="#_x0000_t202" style="position:absolute;left:0;text-align:left;margin-left:111pt;margin-top:14.5pt;width:268.9pt;height:55.25pt;z-index:25165926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" filled="f" stroked="f">
                <v:textbox style="mso-fit-shape-to-text:t">
                  <w:txbxContent>
                    <w:p w14:paraId="11C6C54C" w14:textId="77777777" w:rsidR="00B55DAB" w:rsidRDefault="00B55DAB" w:rsidP="00B55DAB">
                      <w:pPr>
                        <w:spacing w:after="0" w:line="240" w:lineRule="auto"/>
                        <w:jc w:val="center"/>
                        <w:rPr>
                          <w:rFonts w:ascii="Times New Roman" w:hAnsi="Times New Roman"/>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pPr>
                      <w:r>
                        <w:rPr>
                          <w:rFonts w:ascii="Times New Roman" w:hAnsi="Times New Roman"/>
                          <w:b/>
                          <w:color w:val="FF0000"/>
                          <w:spacing w:val="10"/>
                          <w:sz w:val="72"/>
                          <w:szCs w:val="72"/>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textFill>
                            <w14:gradFill>
                              <w14:gsLst>
                                <w14:gs w14:pos="25000">
                                  <w14:srgbClr w14:val="E0322D">
                                    <w14:satMod w14:val="155000"/>
                                  </w14:srgbClr>
                                </w14:gs>
                                <w14:gs w14:pos="100000">
                                  <w14:srgbClr w14:val="A01C18">
                                    <w14:shade w14:val="45000"/>
                                    <w14:satMod w14:val="165000"/>
                                  </w14:srgbClr>
                                </w14:gs>
                              </w14:gsLst>
                              <w14:lin w14:ang="5400000" w14:scaled="0"/>
                            </w14:gradFill>
                          </w14:textFill>
                          <w14:props3d w14:extrusionH="0" w14:contourW="25400" w14:prstMaterial="matte">
                            <w14:bevelT w14:w="25400" w14:h="55880" w14:prst="artDeco"/>
                            <w14:contourClr>
                              <w14:srgbClr w14:val="F4E9E9"/>
                            </w14:contourClr>
                          </w14:props3d>
                        </w:rPr>
                        <w:t>«Я – ТИ – МИ»</w:t>
                      </w:r>
                    </w:p>
                  </w:txbxContent>
                </v:textbox>
                <w10:wrap type="square"/>
              </v:shape>
            </w:pict>
          </mc:Fallback>
        </mc:AlternateContent>
      </w:r>
    </w:p>
    <w:p w14:paraId="1DC7880B"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0ABAD302" w14:textId="77777777" w:rsidR="00B55DAB" w:rsidRPr="00B55DAB" w:rsidRDefault="00B55DAB" w:rsidP="00B55DAB">
      <w:pPr>
        <w:spacing w:after="0" w:line="240" w:lineRule="auto"/>
        <w:rPr>
          <w:rFonts w:ascii="Times New Roman" w:eastAsia="Calibri" w:hAnsi="Times New Roman" w:cs="Times New Roman"/>
          <w:b/>
          <w:sz w:val="28"/>
          <w:szCs w:val="28"/>
        </w:rPr>
      </w:pPr>
    </w:p>
    <w:p w14:paraId="3C3DB25E" w14:textId="77777777" w:rsidR="00B55DAB" w:rsidRPr="00B55DAB" w:rsidRDefault="00B55DAB" w:rsidP="00B55DAB">
      <w:pPr>
        <w:spacing w:after="0" w:line="240" w:lineRule="auto"/>
        <w:rPr>
          <w:rFonts w:ascii="Times New Roman" w:eastAsia="Calibri" w:hAnsi="Times New Roman" w:cs="Times New Roman"/>
          <w:b/>
          <w:sz w:val="28"/>
          <w:szCs w:val="28"/>
        </w:rPr>
      </w:pPr>
    </w:p>
    <w:p w14:paraId="25F0944B"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1975DA6A" w14:textId="77777777" w:rsidR="00B55DAB" w:rsidRPr="00B55DAB" w:rsidRDefault="00B55DAB" w:rsidP="00B55DAB">
      <w:pPr>
        <w:spacing w:after="0" w:line="240" w:lineRule="auto"/>
        <w:jc w:val="center"/>
        <w:rPr>
          <w:rFonts w:ascii="Times New Roman" w:eastAsia="Calibri" w:hAnsi="Times New Roman" w:cs="Times New Roman"/>
          <w:b/>
          <w:i/>
          <w:color w:val="E36C0A"/>
          <w:sz w:val="28"/>
          <w:szCs w:val="28"/>
        </w:rPr>
      </w:pPr>
      <w:r w:rsidRPr="00B55DAB">
        <w:rPr>
          <w:rFonts w:ascii="Times New Roman" w:eastAsia="Calibri" w:hAnsi="Times New Roman" w:cs="Times New Roman"/>
          <w:b/>
          <w:i/>
          <w:color w:val="E36C0A"/>
          <w:sz w:val="28"/>
          <w:szCs w:val="28"/>
        </w:rPr>
        <w:t xml:space="preserve">(заняття з </w:t>
      </w:r>
      <w:proofErr w:type="spellStart"/>
      <w:r w:rsidRPr="00B55DAB">
        <w:rPr>
          <w:rFonts w:ascii="Times New Roman" w:eastAsia="Calibri" w:hAnsi="Times New Roman" w:cs="Times New Roman"/>
          <w:b/>
          <w:i/>
          <w:color w:val="E36C0A"/>
          <w:sz w:val="28"/>
          <w:szCs w:val="28"/>
        </w:rPr>
        <w:t>командоутворення</w:t>
      </w:r>
      <w:proofErr w:type="spellEnd"/>
      <w:r w:rsidRPr="00B55DAB">
        <w:rPr>
          <w:rFonts w:ascii="Times New Roman" w:eastAsia="Calibri" w:hAnsi="Times New Roman" w:cs="Times New Roman"/>
          <w:b/>
          <w:i/>
          <w:color w:val="E36C0A"/>
          <w:sz w:val="28"/>
          <w:szCs w:val="28"/>
        </w:rPr>
        <w:t xml:space="preserve"> з елементами </w:t>
      </w:r>
    </w:p>
    <w:p w14:paraId="5948CDD4" w14:textId="77777777" w:rsidR="00B55DAB" w:rsidRPr="00B55DAB" w:rsidRDefault="00B55DAB" w:rsidP="00B55DAB">
      <w:pPr>
        <w:spacing w:after="0" w:line="240" w:lineRule="auto"/>
        <w:jc w:val="center"/>
        <w:rPr>
          <w:rFonts w:ascii="Times New Roman" w:eastAsia="Calibri" w:hAnsi="Times New Roman" w:cs="Times New Roman"/>
          <w:b/>
          <w:i/>
          <w:color w:val="E36C0A"/>
          <w:sz w:val="28"/>
          <w:szCs w:val="28"/>
        </w:rPr>
      </w:pPr>
      <w:r w:rsidRPr="00B55DAB">
        <w:rPr>
          <w:rFonts w:ascii="Times New Roman" w:eastAsia="Calibri" w:hAnsi="Times New Roman" w:cs="Times New Roman"/>
          <w:b/>
          <w:i/>
          <w:color w:val="E36C0A"/>
          <w:sz w:val="28"/>
          <w:szCs w:val="28"/>
        </w:rPr>
        <w:t>тренінгу для педагогів)</w:t>
      </w:r>
    </w:p>
    <w:p w14:paraId="590D1621"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6616E134"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16CA7357"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6FB79636"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710A8C00"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3CA9DBE7"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5B660927"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747A0E02"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3CB17581" w14:textId="77777777" w:rsidR="00B55DAB" w:rsidRDefault="00B55DAB" w:rsidP="00B55DAB">
      <w:pPr>
        <w:spacing w:after="0" w:line="240" w:lineRule="auto"/>
        <w:jc w:val="right"/>
        <w:rPr>
          <w:rFonts w:ascii="Times New Roman" w:eastAsia="Calibri" w:hAnsi="Times New Roman" w:cs="Times New Roman"/>
          <w:b/>
          <w:color w:val="4F6228"/>
          <w:sz w:val="28"/>
          <w:szCs w:val="28"/>
        </w:rPr>
      </w:pPr>
    </w:p>
    <w:p w14:paraId="477B62D3" w14:textId="77777777" w:rsidR="001D60FB" w:rsidRDefault="001D60FB" w:rsidP="00B55DAB">
      <w:pPr>
        <w:spacing w:after="0" w:line="240" w:lineRule="auto"/>
        <w:jc w:val="right"/>
        <w:rPr>
          <w:rFonts w:ascii="Times New Roman" w:eastAsia="Calibri" w:hAnsi="Times New Roman" w:cs="Times New Roman"/>
          <w:b/>
          <w:color w:val="4F6228"/>
          <w:sz w:val="28"/>
          <w:szCs w:val="28"/>
        </w:rPr>
      </w:pPr>
    </w:p>
    <w:p w14:paraId="638B13B0" w14:textId="77777777" w:rsidR="001D60FB" w:rsidRPr="00B55DAB" w:rsidRDefault="001D60FB" w:rsidP="00B55DAB">
      <w:pPr>
        <w:spacing w:after="0" w:line="240" w:lineRule="auto"/>
        <w:jc w:val="right"/>
        <w:rPr>
          <w:rFonts w:ascii="Times New Roman" w:eastAsia="Calibri" w:hAnsi="Times New Roman" w:cs="Times New Roman"/>
          <w:b/>
          <w:sz w:val="28"/>
          <w:szCs w:val="28"/>
        </w:rPr>
      </w:pPr>
    </w:p>
    <w:p w14:paraId="7EF5A655"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30FB0E3B"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2A5DB0F2" w14:textId="77777777" w:rsidR="00B55DAB" w:rsidRPr="00B55DAB" w:rsidRDefault="00B55DAB" w:rsidP="00B55DAB">
      <w:pPr>
        <w:spacing w:after="0" w:line="240" w:lineRule="auto"/>
        <w:jc w:val="right"/>
        <w:rPr>
          <w:rFonts w:ascii="Times New Roman" w:eastAsia="Calibri" w:hAnsi="Times New Roman" w:cs="Times New Roman"/>
          <w:b/>
          <w:sz w:val="28"/>
          <w:szCs w:val="28"/>
        </w:rPr>
      </w:pPr>
    </w:p>
    <w:p w14:paraId="675A00A3" w14:textId="77777777" w:rsidR="00B55DAB" w:rsidRPr="00B55DAB" w:rsidRDefault="00B55DAB" w:rsidP="00B55DAB">
      <w:pPr>
        <w:spacing w:after="0" w:line="240" w:lineRule="auto"/>
        <w:rPr>
          <w:rFonts w:ascii="Times New Roman" w:eastAsia="Calibri" w:hAnsi="Times New Roman" w:cs="Times New Roman"/>
          <w:b/>
          <w:sz w:val="28"/>
          <w:szCs w:val="28"/>
        </w:rPr>
      </w:pPr>
    </w:p>
    <w:p w14:paraId="02D76D6C"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1D8D738C"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569674E3"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650F0DB1" w14:textId="77777777" w:rsidR="00B55DAB" w:rsidRPr="00B55DAB" w:rsidRDefault="00B55DAB" w:rsidP="00B55DAB">
      <w:pPr>
        <w:spacing w:after="0" w:line="240" w:lineRule="auto"/>
        <w:jc w:val="center"/>
        <w:rPr>
          <w:rFonts w:ascii="Times New Roman" w:eastAsia="Calibri" w:hAnsi="Times New Roman" w:cs="Times New Roman"/>
          <w:b/>
          <w:sz w:val="28"/>
          <w:szCs w:val="28"/>
        </w:rPr>
      </w:pPr>
    </w:p>
    <w:p w14:paraId="7B51D17E" w14:textId="7E76548F" w:rsidR="00B55DAB" w:rsidRDefault="00B55DAB" w:rsidP="00B55DAB">
      <w:pPr>
        <w:spacing w:after="0" w:line="240" w:lineRule="auto"/>
        <w:jc w:val="center"/>
        <w:rPr>
          <w:rFonts w:ascii="Times New Roman" w:eastAsia="Calibri" w:hAnsi="Times New Roman" w:cs="Times New Roman"/>
          <w:b/>
          <w:sz w:val="28"/>
          <w:szCs w:val="28"/>
        </w:rPr>
      </w:pPr>
    </w:p>
    <w:p w14:paraId="1C96F4A0" w14:textId="66336F92" w:rsidR="00AB6991" w:rsidRDefault="00AB6991" w:rsidP="00B55DAB">
      <w:pPr>
        <w:spacing w:after="0" w:line="240" w:lineRule="auto"/>
        <w:jc w:val="center"/>
        <w:rPr>
          <w:rFonts w:ascii="Times New Roman" w:eastAsia="Calibri" w:hAnsi="Times New Roman" w:cs="Times New Roman"/>
          <w:b/>
          <w:sz w:val="28"/>
          <w:szCs w:val="28"/>
        </w:rPr>
      </w:pPr>
    </w:p>
    <w:p w14:paraId="5E4C1EE3" w14:textId="2949C50E" w:rsidR="00AB6991" w:rsidRDefault="00AB6991" w:rsidP="00B55DAB">
      <w:pPr>
        <w:spacing w:after="0" w:line="240" w:lineRule="auto"/>
        <w:jc w:val="center"/>
        <w:rPr>
          <w:rFonts w:ascii="Times New Roman" w:eastAsia="Calibri" w:hAnsi="Times New Roman" w:cs="Times New Roman"/>
          <w:b/>
          <w:sz w:val="28"/>
          <w:szCs w:val="28"/>
        </w:rPr>
      </w:pPr>
    </w:p>
    <w:p w14:paraId="0E1974B8" w14:textId="019F6707" w:rsidR="00AB6991" w:rsidRDefault="00AB6991" w:rsidP="00B55DAB">
      <w:pPr>
        <w:spacing w:after="0" w:line="240" w:lineRule="auto"/>
        <w:jc w:val="center"/>
        <w:rPr>
          <w:rFonts w:ascii="Times New Roman" w:eastAsia="Calibri" w:hAnsi="Times New Roman" w:cs="Times New Roman"/>
          <w:b/>
          <w:sz w:val="28"/>
          <w:szCs w:val="28"/>
        </w:rPr>
      </w:pPr>
    </w:p>
    <w:p w14:paraId="5B402326" w14:textId="77777777" w:rsidR="00AB6991" w:rsidRPr="00B55DAB" w:rsidRDefault="00AB6991" w:rsidP="00B55DAB">
      <w:pPr>
        <w:spacing w:after="0" w:line="240" w:lineRule="auto"/>
        <w:jc w:val="center"/>
        <w:rPr>
          <w:rFonts w:ascii="Times New Roman" w:eastAsia="Calibri" w:hAnsi="Times New Roman" w:cs="Times New Roman"/>
          <w:b/>
          <w:sz w:val="28"/>
          <w:szCs w:val="28"/>
        </w:rPr>
      </w:pPr>
    </w:p>
    <w:p w14:paraId="0CDED5F3" w14:textId="77777777" w:rsidR="00B55DAB" w:rsidRPr="00B55DAB" w:rsidRDefault="00B55DAB" w:rsidP="00B55DAB">
      <w:pPr>
        <w:spacing w:after="200" w:line="240" w:lineRule="auto"/>
        <w:jc w:val="center"/>
        <w:rPr>
          <w:rFonts w:ascii="Times New Roman" w:eastAsia="Calibri" w:hAnsi="Times New Roman" w:cs="Times New Roman"/>
          <w:b/>
          <w:color w:val="FF0000"/>
          <w:sz w:val="28"/>
          <w:szCs w:val="28"/>
        </w:rPr>
      </w:pPr>
      <w:r w:rsidRPr="00B55DAB">
        <w:rPr>
          <w:rFonts w:ascii="Times New Roman" w:eastAsia="Calibri" w:hAnsi="Times New Roman" w:cs="Times New Roman"/>
          <w:b/>
          <w:color w:val="FF0000"/>
          <w:sz w:val="28"/>
          <w:szCs w:val="28"/>
        </w:rPr>
        <w:lastRenderedPageBreak/>
        <w:t>Я – ТИ – МИ</w:t>
      </w:r>
    </w:p>
    <w:p w14:paraId="5BC27277" w14:textId="77777777" w:rsidR="00B55DAB" w:rsidRPr="00B55DAB" w:rsidRDefault="00B55DAB" w:rsidP="00B55DAB">
      <w:pPr>
        <w:spacing w:after="0" w:line="240" w:lineRule="auto"/>
        <w:jc w:val="center"/>
        <w:rPr>
          <w:rFonts w:ascii="Times New Roman" w:eastAsia="Calibri" w:hAnsi="Times New Roman" w:cs="Times New Roman"/>
          <w:sz w:val="24"/>
          <w:szCs w:val="24"/>
        </w:rPr>
      </w:pPr>
      <w:r w:rsidRPr="00B55DAB">
        <w:rPr>
          <w:rFonts w:ascii="Times New Roman" w:eastAsia="Calibri" w:hAnsi="Times New Roman" w:cs="Times New Roman"/>
          <w:b/>
          <w:sz w:val="24"/>
          <w:szCs w:val="24"/>
        </w:rPr>
        <w:t xml:space="preserve"> (</w:t>
      </w:r>
      <w:r w:rsidRPr="00B55DAB">
        <w:rPr>
          <w:rFonts w:ascii="Times New Roman" w:eastAsia="Calibri" w:hAnsi="Times New Roman" w:cs="Times New Roman"/>
          <w:sz w:val="24"/>
          <w:szCs w:val="24"/>
        </w:rPr>
        <w:t xml:space="preserve">заняття з </w:t>
      </w:r>
      <w:proofErr w:type="spellStart"/>
      <w:r w:rsidRPr="00B55DAB">
        <w:rPr>
          <w:rFonts w:ascii="Times New Roman" w:eastAsia="Calibri" w:hAnsi="Times New Roman" w:cs="Times New Roman"/>
          <w:sz w:val="24"/>
          <w:szCs w:val="24"/>
        </w:rPr>
        <w:t>командоутворення</w:t>
      </w:r>
      <w:proofErr w:type="spellEnd"/>
      <w:r w:rsidRPr="00B55DAB">
        <w:rPr>
          <w:rFonts w:ascii="Times New Roman" w:eastAsia="Calibri" w:hAnsi="Times New Roman" w:cs="Times New Roman"/>
          <w:sz w:val="24"/>
          <w:szCs w:val="24"/>
        </w:rPr>
        <w:t xml:space="preserve"> </w:t>
      </w:r>
      <w:r w:rsidRPr="00B55DAB">
        <w:rPr>
          <w:rFonts w:ascii="Times New Roman" w:eastAsia="Calibri" w:hAnsi="Times New Roman" w:cs="Times New Roman"/>
          <w:sz w:val="24"/>
          <w:szCs w:val="24"/>
          <w:lang w:val="ru-RU"/>
        </w:rPr>
        <w:t>з</w:t>
      </w:r>
      <w:r w:rsidRPr="00B55DAB">
        <w:rPr>
          <w:rFonts w:ascii="Times New Roman" w:eastAsia="Calibri" w:hAnsi="Times New Roman" w:cs="Times New Roman"/>
          <w:sz w:val="24"/>
          <w:szCs w:val="24"/>
        </w:rPr>
        <w:t xml:space="preserve"> елементами тренінгу для педагогів)</w:t>
      </w:r>
    </w:p>
    <w:p w14:paraId="4DAE18FE" w14:textId="77777777" w:rsidR="00B55DAB" w:rsidRPr="00B55DAB" w:rsidRDefault="00B55DAB" w:rsidP="00B55DAB">
      <w:pPr>
        <w:spacing w:after="0" w:line="240" w:lineRule="auto"/>
        <w:jc w:val="center"/>
        <w:rPr>
          <w:rFonts w:ascii="Times New Roman" w:eastAsia="Calibri" w:hAnsi="Times New Roman" w:cs="Times New Roman"/>
          <w:sz w:val="24"/>
          <w:szCs w:val="24"/>
        </w:rPr>
      </w:pPr>
    </w:p>
    <w:p w14:paraId="2B01B958" w14:textId="77777777" w:rsidR="00B55DAB" w:rsidRPr="00B55DAB" w:rsidRDefault="00B55DAB" w:rsidP="00B55DAB">
      <w:pPr>
        <w:spacing w:after="0" w:line="240" w:lineRule="auto"/>
        <w:rPr>
          <w:rFonts w:ascii="Times New Roman" w:eastAsia="Calibri" w:hAnsi="Times New Roman" w:cs="Times New Roman"/>
          <w:sz w:val="28"/>
          <w:szCs w:val="28"/>
        </w:rPr>
      </w:pPr>
      <w:r w:rsidRPr="00B55DAB">
        <w:rPr>
          <w:rFonts w:ascii="Times New Roman" w:eastAsia="Calibri" w:hAnsi="Times New Roman" w:cs="Times New Roman"/>
          <w:b/>
          <w:color w:val="002060"/>
          <w:sz w:val="28"/>
          <w:szCs w:val="28"/>
        </w:rPr>
        <w:t>Мета</w:t>
      </w:r>
      <w:r w:rsidRPr="00B55DAB">
        <w:rPr>
          <w:rFonts w:ascii="Times New Roman" w:eastAsia="Calibri" w:hAnsi="Times New Roman" w:cs="Times New Roman"/>
          <w:color w:val="002060"/>
          <w:sz w:val="28"/>
          <w:szCs w:val="28"/>
        </w:rPr>
        <w:t xml:space="preserve">: </w:t>
      </w:r>
      <w:bookmarkStart w:id="0" w:name="_GoBack"/>
      <w:r w:rsidRPr="00B55DAB">
        <w:rPr>
          <w:rFonts w:ascii="Times New Roman" w:eastAsia="Calibri" w:hAnsi="Times New Roman" w:cs="Times New Roman"/>
          <w:sz w:val="28"/>
          <w:szCs w:val="28"/>
        </w:rPr>
        <w:t>згуртування колективу, побудова ефективної командної взаємодії</w:t>
      </w:r>
      <w:bookmarkEnd w:id="0"/>
      <w:r w:rsidRPr="00B55DAB">
        <w:rPr>
          <w:rFonts w:ascii="Times New Roman" w:eastAsia="Calibri" w:hAnsi="Times New Roman" w:cs="Times New Roman"/>
          <w:sz w:val="28"/>
          <w:szCs w:val="28"/>
        </w:rPr>
        <w:t>.</w:t>
      </w:r>
    </w:p>
    <w:p w14:paraId="7C301C1D" w14:textId="77777777" w:rsidR="00B55DAB" w:rsidRPr="00B55DAB" w:rsidRDefault="00B55DAB" w:rsidP="00B55DAB">
      <w:pPr>
        <w:spacing w:after="0" w:line="240" w:lineRule="auto"/>
        <w:rPr>
          <w:rFonts w:ascii="Times New Roman" w:eastAsia="Calibri" w:hAnsi="Times New Roman" w:cs="Times New Roman"/>
          <w:b/>
          <w:color w:val="002060"/>
          <w:sz w:val="28"/>
          <w:szCs w:val="28"/>
        </w:rPr>
      </w:pPr>
      <w:r w:rsidRPr="00B55DAB">
        <w:rPr>
          <w:rFonts w:ascii="Times New Roman" w:eastAsia="Calibri" w:hAnsi="Times New Roman" w:cs="Times New Roman"/>
          <w:b/>
          <w:color w:val="002060"/>
          <w:sz w:val="28"/>
          <w:szCs w:val="28"/>
        </w:rPr>
        <w:t>Завдання:</w:t>
      </w:r>
    </w:p>
    <w:p w14:paraId="5CB378BF" w14:textId="77777777" w:rsidR="00B55DAB" w:rsidRPr="00B55DAB" w:rsidRDefault="00B55DAB" w:rsidP="00B55DAB">
      <w:pPr>
        <w:numPr>
          <w:ilvl w:val="0"/>
          <w:numId w:val="1"/>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формування сприятливого психологічного клімату в колективі;</w:t>
      </w:r>
    </w:p>
    <w:p w14:paraId="6C2C2D19" w14:textId="77777777" w:rsidR="00B55DAB" w:rsidRPr="00B55DAB" w:rsidRDefault="00B55DAB" w:rsidP="00B55DAB">
      <w:pPr>
        <w:numPr>
          <w:ilvl w:val="0"/>
          <w:numId w:val="1"/>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розвиток вміння працювати в команді;</w:t>
      </w:r>
    </w:p>
    <w:p w14:paraId="75CAFFA1" w14:textId="77777777" w:rsidR="00B55DAB" w:rsidRPr="00B55DAB" w:rsidRDefault="00B55DAB" w:rsidP="00B55DAB">
      <w:pPr>
        <w:numPr>
          <w:ilvl w:val="0"/>
          <w:numId w:val="1"/>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зближення членів групи, відчуття себе командою;</w:t>
      </w:r>
    </w:p>
    <w:p w14:paraId="07BDC4E5" w14:textId="77777777" w:rsidR="00B55DAB" w:rsidRPr="00B55DAB" w:rsidRDefault="00B55DAB" w:rsidP="00B55DAB">
      <w:pPr>
        <w:numPr>
          <w:ilvl w:val="0"/>
          <w:numId w:val="1"/>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мотивування на досягнення колективних цілей;</w:t>
      </w:r>
    </w:p>
    <w:p w14:paraId="16372CFB" w14:textId="77777777" w:rsidR="00B55DAB" w:rsidRPr="00B55DAB" w:rsidRDefault="00B55DAB" w:rsidP="00B55DAB">
      <w:pPr>
        <w:numPr>
          <w:ilvl w:val="0"/>
          <w:numId w:val="1"/>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розвиток комунікативної компетентності  педагогів.</w:t>
      </w:r>
    </w:p>
    <w:p w14:paraId="5DC55DF7" w14:textId="77777777" w:rsidR="00B55DAB" w:rsidRPr="00B55DAB" w:rsidRDefault="00B55DAB" w:rsidP="00B55DAB">
      <w:pPr>
        <w:spacing w:after="0" w:line="240" w:lineRule="auto"/>
        <w:ind w:left="720"/>
        <w:contextualSpacing/>
        <w:jc w:val="center"/>
        <w:rPr>
          <w:rFonts w:ascii="Times New Roman" w:eastAsia="Calibri" w:hAnsi="Times New Roman" w:cs="Times New Roman"/>
          <w:b/>
          <w:sz w:val="28"/>
          <w:szCs w:val="28"/>
        </w:rPr>
      </w:pPr>
    </w:p>
    <w:p w14:paraId="77B2C330" w14:textId="77777777" w:rsidR="00B55DAB" w:rsidRPr="00B55DAB" w:rsidRDefault="00B55DAB" w:rsidP="00B55DAB">
      <w:pPr>
        <w:spacing w:after="0" w:line="240" w:lineRule="auto"/>
        <w:ind w:left="720"/>
        <w:contextualSpacing/>
        <w:jc w:val="center"/>
        <w:rPr>
          <w:rFonts w:ascii="Times New Roman" w:eastAsia="Calibri" w:hAnsi="Times New Roman" w:cs="Times New Roman"/>
          <w:b/>
          <w:color w:val="002060"/>
          <w:sz w:val="28"/>
          <w:szCs w:val="28"/>
        </w:rPr>
      </w:pPr>
      <w:r w:rsidRPr="00B55DAB">
        <w:rPr>
          <w:rFonts w:ascii="Times New Roman" w:eastAsia="Calibri" w:hAnsi="Times New Roman" w:cs="Times New Roman"/>
          <w:b/>
          <w:color w:val="002060"/>
          <w:sz w:val="28"/>
          <w:szCs w:val="28"/>
        </w:rPr>
        <w:t>Перебіг заходу</w:t>
      </w:r>
    </w:p>
    <w:p w14:paraId="1FF70F50" w14:textId="77777777" w:rsidR="00B55DAB" w:rsidRPr="00B55DAB" w:rsidRDefault="00B55DAB" w:rsidP="00B55DAB">
      <w:pPr>
        <w:spacing w:after="0" w:line="240" w:lineRule="auto"/>
        <w:rPr>
          <w:rFonts w:ascii="Times New Roman" w:eastAsia="Calibri" w:hAnsi="Times New Roman" w:cs="Times New Roman"/>
          <w:b/>
          <w:i/>
          <w:color w:val="002060"/>
          <w:sz w:val="28"/>
          <w:szCs w:val="28"/>
        </w:rPr>
      </w:pPr>
      <w:r w:rsidRPr="00B55DAB">
        <w:rPr>
          <w:rFonts w:ascii="Times New Roman" w:eastAsia="Calibri" w:hAnsi="Times New Roman" w:cs="Times New Roman"/>
          <w:b/>
          <w:i/>
          <w:color w:val="002060"/>
          <w:sz w:val="28"/>
          <w:szCs w:val="28"/>
        </w:rPr>
        <w:t>Вступ</w:t>
      </w:r>
    </w:p>
    <w:p w14:paraId="641321BD" w14:textId="77777777" w:rsidR="00B55DAB" w:rsidRPr="00B55DAB" w:rsidRDefault="00B55DAB" w:rsidP="00B55DAB">
      <w:pPr>
        <w:spacing w:after="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Привітання учасників, повідомлення теми, мети.</w:t>
      </w:r>
    </w:p>
    <w:p w14:paraId="4D0239E8" w14:textId="77777777" w:rsidR="00B55DAB" w:rsidRPr="00B55DAB" w:rsidRDefault="00B55DAB" w:rsidP="00B55DAB">
      <w:pPr>
        <w:spacing w:after="0" w:line="240" w:lineRule="auto"/>
        <w:ind w:left="720"/>
        <w:contextualSpacing/>
        <w:rPr>
          <w:rFonts w:ascii="Times New Roman" w:eastAsia="Calibri" w:hAnsi="Times New Roman" w:cs="Times New Roman"/>
          <w:i/>
          <w:sz w:val="28"/>
          <w:szCs w:val="28"/>
        </w:rPr>
      </w:pPr>
    </w:p>
    <w:p w14:paraId="697468D9" w14:textId="77777777" w:rsidR="00B55DAB" w:rsidRPr="00B55DAB" w:rsidRDefault="00B55DAB" w:rsidP="00B55DAB">
      <w:pPr>
        <w:numPr>
          <w:ilvl w:val="0"/>
          <w:numId w:val="2"/>
        </w:numPr>
        <w:spacing w:after="0" w:line="240" w:lineRule="auto"/>
        <w:ind w:left="709" w:hanging="283"/>
        <w:contextualSpacing/>
        <w:rPr>
          <w:rFonts w:ascii="Times New Roman" w:eastAsia="Calibri" w:hAnsi="Times New Roman" w:cs="Times New Roman"/>
          <w:b/>
          <w:i/>
          <w:color w:val="002060"/>
          <w:sz w:val="28"/>
          <w:szCs w:val="28"/>
        </w:rPr>
      </w:pPr>
      <w:r w:rsidRPr="00B55DAB">
        <w:rPr>
          <w:rFonts w:ascii="Times New Roman" w:eastAsia="Calibri" w:hAnsi="Times New Roman" w:cs="Times New Roman"/>
          <w:b/>
          <w:i/>
          <w:color w:val="002060"/>
          <w:sz w:val="28"/>
          <w:szCs w:val="28"/>
        </w:rPr>
        <w:t>Інформаційне</w:t>
      </w:r>
      <w:r w:rsidRPr="00B55DAB">
        <w:rPr>
          <w:rFonts w:ascii="Times New Roman" w:eastAsia="Calibri" w:hAnsi="Times New Roman" w:cs="Times New Roman"/>
          <w:b/>
          <w:i/>
          <w:color w:val="002060"/>
          <w:sz w:val="28"/>
          <w:szCs w:val="28"/>
          <w:lang w:val="ru-RU"/>
        </w:rPr>
        <w:t xml:space="preserve"> </w:t>
      </w:r>
      <w:r w:rsidRPr="00B55DAB">
        <w:rPr>
          <w:rFonts w:ascii="Times New Roman" w:eastAsia="Calibri" w:hAnsi="Times New Roman" w:cs="Times New Roman"/>
          <w:b/>
          <w:i/>
          <w:color w:val="002060"/>
          <w:sz w:val="28"/>
          <w:szCs w:val="28"/>
        </w:rPr>
        <w:t>повідомлення</w:t>
      </w:r>
    </w:p>
    <w:p w14:paraId="31E7386E" w14:textId="77777777" w:rsidR="00B55DAB" w:rsidRPr="00B55DAB" w:rsidRDefault="00B55DAB" w:rsidP="00B55DAB">
      <w:pPr>
        <w:spacing w:after="0" w:line="240" w:lineRule="auto"/>
        <w:ind w:left="709"/>
        <w:contextualSpacing/>
        <w:rPr>
          <w:rFonts w:ascii="Times New Roman" w:eastAsia="Calibri" w:hAnsi="Times New Roman" w:cs="Times New Roman"/>
          <w:b/>
          <w:sz w:val="28"/>
          <w:szCs w:val="28"/>
        </w:rPr>
      </w:pPr>
    </w:p>
    <w:p w14:paraId="0E6CA782" w14:textId="77777777" w:rsidR="00B55DAB" w:rsidRPr="00B55DAB" w:rsidRDefault="00B55DAB" w:rsidP="00B55DAB">
      <w:pPr>
        <w:spacing w:after="200" w:line="240" w:lineRule="auto"/>
        <w:rPr>
          <w:rFonts w:ascii="Times New Roman" w:eastAsia="Calibri" w:hAnsi="Times New Roman" w:cs="Times New Roman"/>
          <w:sz w:val="28"/>
          <w:szCs w:val="28"/>
        </w:rPr>
      </w:pPr>
      <w:r w:rsidRPr="00B55DAB">
        <w:rPr>
          <w:rFonts w:ascii="Times New Roman" w:eastAsia="Calibri" w:hAnsi="Times New Roman" w:cs="Times New Roman"/>
          <w:sz w:val="28"/>
          <w:szCs w:val="28"/>
        </w:rPr>
        <w:t>Усім давно відомо, що згуртований і дружний колектив становить основу організації. Якщо команда професіоналів по-справжньому дружна і згуртована, вона може зробити набагато більше, ніж кілька окремо взятих геніїв.</w:t>
      </w:r>
    </w:p>
    <w:p w14:paraId="7962EE01" w14:textId="77777777" w:rsidR="00B55DAB" w:rsidRPr="00B55DAB" w:rsidRDefault="00B55DAB" w:rsidP="00B55DAB">
      <w:pPr>
        <w:spacing w:after="200" w:line="240" w:lineRule="auto"/>
        <w:rPr>
          <w:rFonts w:ascii="Times New Roman" w:eastAsia="Calibri" w:hAnsi="Times New Roman" w:cs="Times New Roman"/>
          <w:sz w:val="28"/>
          <w:szCs w:val="28"/>
        </w:rPr>
      </w:pPr>
      <w:proofErr w:type="spellStart"/>
      <w:r w:rsidRPr="00B55DAB">
        <w:rPr>
          <w:rFonts w:ascii="Times New Roman" w:eastAsia="Calibri" w:hAnsi="Times New Roman" w:cs="Times New Roman"/>
          <w:b/>
          <w:i/>
          <w:sz w:val="28"/>
          <w:szCs w:val="28"/>
        </w:rPr>
        <w:t>Тимбілдінг</w:t>
      </w:r>
      <w:proofErr w:type="spellEnd"/>
      <w:r w:rsidRPr="00B55DAB">
        <w:rPr>
          <w:rFonts w:ascii="Times New Roman" w:eastAsia="Calibri" w:hAnsi="Times New Roman" w:cs="Times New Roman"/>
          <w:sz w:val="28"/>
          <w:szCs w:val="28"/>
        </w:rPr>
        <w:t xml:space="preserve">  в перекладі з англійської мови означає «побудова команди».</w:t>
      </w:r>
    </w:p>
    <w:p w14:paraId="63519D03" w14:textId="77777777" w:rsidR="00B55DAB" w:rsidRPr="00B55DAB" w:rsidRDefault="00B55DAB" w:rsidP="00B55DAB">
      <w:pPr>
        <w:spacing w:after="200" w:line="240" w:lineRule="auto"/>
        <w:rPr>
          <w:rFonts w:ascii="Times New Roman" w:eastAsia="Calibri" w:hAnsi="Times New Roman" w:cs="Times New Roman"/>
          <w:sz w:val="28"/>
          <w:szCs w:val="28"/>
        </w:rPr>
      </w:pPr>
      <w:proofErr w:type="spellStart"/>
      <w:r w:rsidRPr="00B55DAB">
        <w:rPr>
          <w:rFonts w:ascii="Times New Roman" w:eastAsia="Calibri" w:hAnsi="Times New Roman" w:cs="Times New Roman"/>
          <w:b/>
          <w:i/>
          <w:sz w:val="28"/>
          <w:szCs w:val="28"/>
        </w:rPr>
        <w:t>Тимбілдінг</w:t>
      </w:r>
      <w:proofErr w:type="spellEnd"/>
      <w:r w:rsidRPr="00B55DAB">
        <w:rPr>
          <w:rFonts w:ascii="Times New Roman" w:eastAsia="Calibri" w:hAnsi="Times New Roman" w:cs="Times New Roman"/>
          <w:sz w:val="28"/>
          <w:szCs w:val="28"/>
        </w:rPr>
        <w:t xml:space="preserve"> – це набір активних заходів, спрямованих на згуртування колективу та формування навичок виконання спільних завдань у команді, а також підвищення ефективності спільної діяльності, мотивації на досягнення колективних цілей.</w:t>
      </w:r>
    </w:p>
    <w:p w14:paraId="4D0177A5" w14:textId="77777777" w:rsidR="00B55DAB" w:rsidRPr="00B55DAB" w:rsidRDefault="00B55DAB" w:rsidP="00B55DAB">
      <w:pPr>
        <w:spacing w:after="200" w:line="240" w:lineRule="auto"/>
        <w:rPr>
          <w:rFonts w:ascii="Times New Roman" w:eastAsia="Calibri" w:hAnsi="Times New Roman" w:cs="Times New Roman"/>
          <w:sz w:val="28"/>
          <w:szCs w:val="28"/>
        </w:rPr>
      </w:pPr>
      <w:r w:rsidRPr="00B55DAB">
        <w:rPr>
          <w:rFonts w:ascii="Times New Roman" w:eastAsia="Calibri" w:hAnsi="Times New Roman" w:cs="Times New Roman"/>
          <w:sz w:val="28"/>
          <w:szCs w:val="28"/>
        </w:rPr>
        <w:t xml:space="preserve">Важливу роль у </w:t>
      </w:r>
      <w:proofErr w:type="spellStart"/>
      <w:r w:rsidRPr="00B55DAB">
        <w:rPr>
          <w:rFonts w:ascii="Times New Roman" w:eastAsia="Calibri" w:hAnsi="Times New Roman" w:cs="Times New Roman"/>
          <w:sz w:val="28"/>
          <w:szCs w:val="28"/>
        </w:rPr>
        <w:t>командоутворення</w:t>
      </w:r>
      <w:proofErr w:type="spellEnd"/>
      <w:r w:rsidRPr="00B55DAB">
        <w:rPr>
          <w:rFonts w:ascii="Times New Roman" w:eastAsia="Calibri" w:hAnsi="Times New Roman" w:cs="Times New Roman"/>
          <w:sz w:val="28"/>
          <w:szCs w:val="28"/>
        </w:rPr>
        <w:t xml:space="preserve">  має настрій, який панує в колективі. В одному кліматі рослина може розквітнути, а в іншому – зачахнути. Аналогічно можна сказати і про психологічний клімат: в одних умовах люди почувають себе некомфортно, прагнуть покинути колектив, проводять у ньому  менше часу, їх особистісний ріст уповільнюється, а в інших – колектив функціонує оптимально і його члени отримують можливість максимально реалізувати свій потенціал.</w:t>
      </w:r>
    </w:p>
    <w:p w14:paraId="4C57E2F0"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Вправа «Поміняйтеся місцями…»</w:t>
      </w:r>
    </w:p>
    <w:p w14:paraId="62A9DD8A"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b/>
          <w:color w:val="002060"/>
          <w:sz w:val="28"/>
          <w:szCs w:val="28"/>
        </w:rPr>
        <w:t xml:space="preserve">Мета: </w:t>
      </w:r>
      <w:r w:rsidRPr="00B55DAB">
        <w:rPr>
          <w:rFonts w:ascii="Times New Roman" w:eastAsia="Calibri" w:hAnsi="Times New Roman" w:cs="Times New Roman"/>
          <w:sz w:val="28"/>
          <w:szCs w:val="28"/>
        </w:rPr>
        <w:t>формування почуття єдності з колегами, зняття напруги.</w:t>
      </w:r>
    </w:p>
    <w:p w14:paraId="29A4D47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Ведучий дає інструкцію, а учасники виконують. «Поміняйтеся місцями..»</w:t>
      </w:r>
    </w:p>
    <w:p w14:paraId="3378CC0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хто народився взимку,</w:t>
      </w:r>
    </w:p>
    <w:p w14:paraId="3C38E63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хто любить цукерки,</w:t>
      </w:r>
    </w:p>
    <w:p w14:paraId="6DE591F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у кого сірі очі,</w:t>
      </w:r>
    </w:p>
    <w:p w14:paraId="1B1EA354"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у кого є діти,</w:t>
      </w:r>
    </w:p>
    <w:p w14:paraId="016C9048"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хто любить подорожувати,</w:t>
      </w:r>
    </w:p>
    <w:p w14:paraId="3CE7C790"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lastRenderedPageBreak/>
        <w:t>- ті, у кого є домашні тварини,</w:t>
      </w:r>
    </w:p>
    <w:p w14:paraId="22DFBC01"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у кого є мрія,</w:t>
      </w:r>
    </w:p>
    <w:p w14:paraId="7C3C2563"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хто регулярно займається спортом,</w:t>
      </w:r>
    </w:p>
    <w:p w14:paraId="2A733B8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 ті, з радістю вранці йде на роботу.</w:t>
      </w:r>
    </w:p>
    <w:p w14:paraId="21C08257" w14:textId="77777777" w:rsidR="00B55DAB" w:rsidRPr="00B55DAB" w:rsidRDefault="00B55DAB" w:rsidP="00B55DAB">
      <w:pPr>
        <w:spacing w:after="200" w:line="240" w:lineRule="auto"/>
        <w:rPr>
          <w:rFonts w:ascii="Times New Roman" w:eastAsia="Calibri" w:hAnsi="Times New Roman" w:cs="Times New Roman"/>
          <w:i/>
          <w:sz w:val="28"/>
          <w:szCs w:val="28"/>
        </w:rPr>
      </w:pPr>
      <w:r w:rsidRPr="00B55DAB">
        <w:rPr>
          <w:rFonts w:ascii="Times New Roman" w:eastAsia="Calibri" w:hAnsi="Times New Roman" w:cs="Times New Roman"/>
          <w:i/>
          <w:sz w:val="28"/>
          <w:szCs w:val="28"/>
        </w:rPr>
        <w:t>Обговорення:</w:t>
      </w:r>
    </w:p>
    <w:p w14:paraId="71550F94" w14:textId="77777777" w:rsidR="00B55DAB" w:rsidRPr="00B55DAB" w:rsidRDefault="00B55DAB" w:rsidP="00B55DAB">
      <w:pPr>
        <w:numPr>
          <w:ilvl w:val="0"/>
          <w:numId w:val="4"/>
        </w:numPr>
        <w:spacing w:after="0" w:line="240" w:lineRule="auto"/>
        <w:contextualSpacing/>
        <w:jc w:val="both"/>
        <w:rPr>
          <w:rFonts w:ascii="Times New Roman" w:eastAsia="Calibri" w:hAnsi="Times New Roman" w:cs="Times New Roman"/>
          <w:sz w:val="28"/>
          <w:szCs w:val="28"/>
        </w:rPr>
      </w:pPr>
      <w:r w:rsidRPr="00B55DAB">
        <w:rPr>
          <w:rFonts w:ascii="Times New Roman" w:eastAsia="Calibri" w:hAnsi="Times New Roman" w:cs="Times New Roman"/>
          <w:sz w:val="28"/>
          <w:szCs w:val="28"/>
        </w:rPr>
        <w:t>Чи сподобалось виконувати вправу?</w:t>
      </w:r>
    </w:p>
    <w:p w14:paraId="6743A802" w14:textId="77777777" w:rsidR="00B55DAB" w:rsidRPr="00B55DAB" w:rsidRDefault="00B55DAB" w:rsidP="00B55DAB">
      <w:pPr>
        <w:numPr>
          <w:ilvl w:val="0"/>
          <w:numId w:val="4"/>
        </w:numPr>
        <w:spacing w:after="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Чи була ця вправа корисною для вас?</w:t>
      </w:r>
    </w:p>
    <w:p w14:paraId="29914FB0"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 xml:space="preserve">Тест на комунікабельність. </w:t>
      </w:r>
      <w:r w:rsidRPr="00B55DAB">
        <w:rPr>
          <w:rFonts w:ascii="Times New Roman" w:eastAsia="Calibri" w:hAnsi="Times New Roman" w:cs="Times New Roman"/>
          <w:b/>
          <w:sz w:val="28"/>
          <w:szCs w:val="28"/>
        </w:rPr>
        <w:t xml:space="preserve">Рівень комунікабельності ( В. Ф. </w:t>
      </w:r>
      <w:proofErr w:type="spellStart"/>
      <w:r w:rsidRPr="00B55DAB">
        <w:rPr>
          <w:rFonts w:ascii="Times New Roman" w:eastAsia="Calibri" w:hAnsi="Times New Roman" w:cs="Times New Roman"/>
          <w:b/>
          <w:sz w:val="28"/>
          <w:szCs w:val="28"/>
        </w:rPr>
        <w:t>Ряховського</w:t>
      </w:r>
      <w:proofErr w:type="spellEnd"/>
      <w:r w:rsidRPr="00B55DAB">
        <w:rPr>
          <w:rFonts w:ascii="Times New Roman" w:eastAsia="Calibri" w:hAnsi="Times New Roman" w:cs="Times New Roman"/>
          <w:b/>
          <w:sz w:val="28"/>
          <w:szCs w:val="28"/>
        </w:rPr>
        <w:t>)</w:t>
      </w:r>
    </w:p>
    <w:p w14:paraId="46AAC92F" w14:textId="77777777" w:rsidR="00B55DAB" w:rsidRPr="00B55DAB" w:rsidRDefault="00B55DAB" w:rsidP="00B55DAB">
      <w:pPr>
        <w:tabs>
          <w:tab w:val="left" w:pos="1080"/>
        </w:tabs>
        <w:spacing w:after="200" w:line="240" w:lineRule="auto"/>
        <w:jc w:val="both"/>
        <w:rPr>
          <w:rFonts w:ascii="Times New Roman" w:eastAsia="Calibri" w:hAnsi="Times New Roman" w:cs="Times New Roman"/>
          <w:b/>
          <w:i/>
        </w:rPr>
      </w:pPr>
      <w:r w:rsidRPr="00B55DAB">
        <w:rPr>
          <w:rFonts w:ascii="Times New Roman" w:eastAsia="Calibri" w:hAnsi="Times New Roman" w:cs="Times New Roman"/>
          <w:b/>
          <w:i/>
        </w:rPr>
        <w:t>Обробка результатів</w:t>
      </w:r>
    </w:p>
    <w:p w14:paraId="20F4FD66" w14:textId="77777777" w:rsidR="00B55DAB" w:rsidRPr="00B55DAB" w:rsidRDefault="00B55DAB" w:rsidP="00B55DAB">
      <w:pPr>
        <w:tabs>
          <w:tab w:val="left" w:pos="1080"/>
        </w:tabs>
        <w:spacing w:after="200" w:line="240" w:lineRule="auto"/>
        <w:jc w:val="both"/>
        <w:rPr>
          <w:rFonts w:ascii="Times New Roman" w:eastAsia="Calibri" w:hAnsi="Times New Roman" w:cs="Times New Roman"/>
        </w:rPr>
      </w:pPr>
      <w:r w:rsidRPr="00B55DAB">
        <w:rPr>
          <w:rFonts w:ascii="Times New Roman" w:eastAsia="Calibri" w:hAnsi="Times New Roman" w:cs="Times New Roman"/>
        </w:rPr>
        <w:t xml:space="preserve">Підрахуйте суму набраних Вами балів. За кожне </w:t>
      </w:r>
      <w:r w:rsidRPr="00B55DAB">
        <w:rPr>
          <w:rFonts w:ascii="Times New Roman" w:eastAsia="Calibri" w:hAnsi="Times New Roman" w:cs="Times New Roman"/>
          <w:b/>
        </w:rPr>
        <w:t>«так»</w:t>
      </w:r>
      <w:r w:rsidRPr="00B55DAB">
        <w:rPr>
          <w:rFonts w:ascii="Times New Roman" w:eastAsia="Calibri" w:hAnsi="Times New Roman" w:cs="Times New Roman"/>
        </w:rPr>
        <w:t xml:space="preserve"> – 2 бали, </w:t>
      </w:r>
      <w:r w:rsidRPr="00B55DAB">
        <w:rPr>
          <w:rFonts w:ascii="Times New Roman" w:eastAsia="Calibri" w:hAnsi="Times New Roman" w:cs="Times New Roman"/>
          <w:b/>
        </w:rPr>
        <w:t>«ні»</w:t>
      </w:r>
      <w:r w:rsidRPr="00B55DAB">
        <w:rPr>
          <w:rFonts w:ascii="Times New Roman" w:eastAsia="Calibri" w:hAnsi="Times New Roman" w:cs="Times New Roman"/>
        </w:rPr>
        <w:t xml:space="preserve"> – 1 бал, </w:t>
      </w:r>
      <w:r w:rsidRPr="00B55DAB">
        <w:rPr>
          <w:rFonts w:ascii="Times New Roman" w:eastAsia="Calibri" w:hAnsi="Times New Roman" w:cs="Times New Roman"/>
          <w:b/>
        </w:rPr>
        <w:t>«іноді»</w:t>
      </w:r>
      <w:r w:rsidRPr="00B55DAB">
        <w:rPr>
          <w:rFonts w:ascii="Times New Roman" w:eastAsia="Calibri" w:hAnsi="Times New Roman" w:cs="Times New Roman"/>
        </w:rPr>
        <w:t xml:space="preserve"> – 0. За класифікатором визначте, до якої категорії комунікабельних людей Ви належите.</w:t>
      </w:r>
    </w:p>
    <w:p w14:paraId="71A9E60D"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sz w:val="26"/>
          <w:szCs w:val="26"/>
        </w:rPr>
      </w:pPr>
      <w:r w:rsidRPr="00B55DAB">
        <w:rPr>
          <w:rFonts w:ascii="Times New Roman" w:eastAsia="Calibri" w:hAnsi="Times New Roman" w:cs="Times New Roman"/>
          <w:b/>
          <w:i/>
          <w:sz w:val="26"/>
          <w:szCs w:val="26"/>
        </w:rPr>
        <w:t>Інтерпретація результатів.</w:t>
      </w:r>
    </w:p>
    <w:p w14:paraId="1DEB832D"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30 – 32 бали</w:t>
      </w:r>
      <w:r w:rsidRPr="00B55DAB">
        <w:rPr>
          <w:rFonts w:ascii="Times New Roman" w:eastAsia="Calibri" w:hAnsi="Times New Roman" w:cs="Times New Roman"/>
          <w:sz w:val="26"/>
          <w:szCs w:val="26"/>
        </w:rPr>
        <w:t xml:space="preserve"> – Ви явно не комунікабельні, і це Ваша біда, оскільки страждаєте від цього найбільше Ви самі. Однак і близьким людям з Вами нелегко! На Вас важко покластися у справі, що потребує колективних зусиль. </w:t>
      </w:r>
    </w:p>
    <w:p w14:paraId="6F1411F6"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 xml:space="preserve">Намагайтеся бути більш комунікабельним, контролюйте себе. </w:t>
      </w:r>
    </w:p>
    <w:p w14:paraId="7002088B"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25 – 29 бали</w:t>
      </w:r>
      <w:r w:rsidRPr="00B55DAB">
        <w:rPr>
          <w:rFonts w:ascii="Times New Roman" w:eastAsia="Calibri" w:hAnsi="Times New Roman" w:cs="Times New Roman"/>
          <w:sz w:val="26"/>
          <w:szCs w:val="26"/>
        </w:rPr>
        <w:t xml:space="preserve"> – Ви замкнуті, мовчазні, віддаєте перевагу самотності, і тому у Вас, можливо, мало друзів. Нова робота та необхідність встановлювати нові контакти хоча і не призводять до паніки, але надовго виводять Вас із рівноваги. Ви знаєте  цю особливість свого характеру і часто буваєте незадоволені собою. </w:t>
      </w:r>
    </w:p>
    <w:p w14:paraId="190EB835"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Але не впадайте у відчай, оскільки від Вас самих залежить змінити особливості характеру. Хіба не буває так, що, чимось сильно захопившись, Ви «несподівано» стаєте розкутими та комунікабельними? Варто лише спробувати.</w:t>
      </w:r>
    </w:p>
    <w:p w14:paraId="64BD7888"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19 – 24 бали</w:t>
      </w:r>
      <w:r w:rsidRPr="00B55DAB">
        <w:rPr>
          <w:rFonts w:ascii="Times New Roman" w:eastAsia="Calibri" w:hAnsi="Times New Roman" w:cs="Times New Roman"/>
          <w:sz w:val="26"/>
          <w:szCs w:val="26"/>
        </w:rPr>
        <w:t xml:space="preserve"> – Ви певною мірою товариські й у незнайомих обставинах почуваєте себе цілком упевнено. Нові проблеми Вас не лякають, однак з новими людьми Ви сходитесь обережно. У Ваших висловлюваннях часом занадто багато сарказму без усіляких на те підстав.</w:t>
      </w:r>
    </w:p>
    <w:p w14:paraId="53C5EAD9"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Усі ці недоліки виправити Вам під силу.</w:t>
      </w:r>
    </w:p>
    <w:p w14:paraId="6ACF60D2"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14– 18 бали</w:t>
      </w:r>
      <w:r w:rsidRPr="00B55DAB">
        <w:rPr>
          <w:rFonts w:ascii="Times New Roman" w:eastAsia="Calibri" w:hAnsi="Times New Roman" w:cs="Times New Roman"/>
          <w:sz w:val="26"/>
          <w:szCs w:val="26"/>
        </w:rPr>
        <w:t xml:space="preserve"> – нормальна комунікабельність. Ви допитливі, охоче слухаєте цікавого співрозмовника, досить терплячі в спілкуванні, відстоюєте свою позицію без зайвого нервування.</w:t>
      </w:r>
    </w:p>
    <w:p w14:paraId="30C237E6"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Водночас Ви не любите гучних компаній, екстравагантних витівок та багатослів’я -  це Вас дратує.</w:t>
      </w:r>
    </w:p>
    <w:p w14:paraId="25E743B4" w14:textId="77777777" w:rsidR="00B55DAB" w:rsidRPr="00B55DAB" w:rsidRDefault="00B55DAB" w:rsidP="00B55DAB">
      <w:pPr>
        <w:tabs>
          <w:tab w:val="left" w:pos="1080"/>
        </w:tabs>
        <w:spacing w:after="0" w:line="240" w:lineRule="auto"/>
        <w:ind w:left="709"/>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9 – 13 бали</w:t>
      </w:r>
      <w:r w:rsidRPr="00B55DAB">
        <w:rPr>
          <w:rFonts w:ascii="Times New Roman" w:eastAsia="Calibri" w:hAnsi="Times New Roman" w:cs="Times New Roman"/>
          <w:sz w:val="26"/>
          <w:szCs w:val="26"/>
        </w:rPr>
        <w:t xml:space="preserve"> – Ви дуже товариські  (іноді навіть занадто). Любите   висловлюватись стосовно різних питань. Охоче знайомитесь із новими людьми, нікому не відмовляєте у проханнях, хоча не завжди можете їх виконати. </w:t>
      </w:r>
      <w:proofErr w:type="spellStart"/>
      <w:r w:rsidRPr="00B55DAB">
        <w:rPr>
          <w:rFonts w:ascii="Times New Roman" w:eastAsia="Calibri" w:hAnsi="Times New Roman" w:cs="Times New Roman"/>
          <w:sz w:val="26"/>
          <w:szCs w:val="26"/>
        </w:rPr>
        <w:t>Буває,що</w:t>
      </w:r>
      <w:proofErr w:type="spellEnd"/>
      <w:r w:rsidRPr="00B55DAB">
        <w:rPr>
          <w:rFonts w:ascii="Times New Roman" w:eastAsia="Calibri" w:hAnsi="Times New Roman" w:cs="Times New Roman"/>
          <w:sz w:val="26"/>
          <w:szCs w:val="26"/>
        </w:rPr>
        <w:t xml:space="preserve"> дуже нервуєтесь, але швидко опановуєте себе.</w:t>
      </w:r>
    </w:p>
    <w:p w14:paraId="341D1F5E"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Вам бракує посидючості, терпіння й відваги, коли перед Вами постають серйозні проблеми.</w:t>
      </w:r>
    </w:p>
    <w:p w14:paraId="5C491DDB" w14:textId="77777777" w:rsidR="00B55DAB" w:rsidRPr="00B55DAB" w:rsidRDefault="00B55DAB" w:rsidP="00B55DAB">
      <w:pPr>
        <w:tabs>
          <w:tab w:val="left" w:pos="1080"/>
        </w:tabs>
        <w:spacing w:after="0" w:line="240" w:lineRule="auto"/>
        <w:ind w:left="720"/>
        <w:contextualSpacing/>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4 – 8 бали</w:t>
      </w:r>
      <w:r w:rsidRPr="00B55DAB">
        <w:rPr>
          <w:rFonts w:ascii="Times New Roman" w:eastAsia="Calibri" w:hAnsi="Times New Roman" w:cs="Times New Roman"/>
          <w:sz w:val="26"/>
          <w:szCs w:val="26"/>
        </w:rPr>
        <w:t xml:space="preserve"> – комунікабельність Ваша дуже висока; скрізь почуваєте себе чудово Охоче висловлюєтесь, навіть, якщо Ваше уявлення про проблему більш ніж поверхове. Усюди почуваєтеся вільно. Беретеся за будь-яку </w:t>
      </w:r>
      <w:r w:rsidRPr="00B55DAB">
        <w:rPr>
          <w:rFonts w:ascii="Times New Roman" w:eastAsia="Calibri" w:hAnsi="Times New Roman" w:cs="Times New Roman"/>
          <w:sz w:val="26"/>
          <w:szCs w:val="26"/>
        </w:rPr>
        <w:lastRenderedPageBreak/>
        <w:t>справу, хоча не завжди її можете довести до кінця. З цієї причини люди ставляться до Вас з деяким побоюванням і сумнівами. Замисліться над цим.</w:t>
      </w:r>
    </w:p>
    <w:p w14:paraId="7C0B4A0C" w14:textId="77777777" w:rsidR="00B55DAB" w:rsidRPr="00B55DAB" w:rsidRDefault="00B55DAB" w:rsidP="00B55DAB">
      <w:pPr>
        <w:tabs>
          <w:tab w:val="left" w:pos="1080"/>
        </w:tabs>
        <w:spacing w:after="0" w:line="240" w:lineRule="auto"/>
        <w:ind w:left="709"/>
        <w:jc w:val="both"/>
        <w:rPr>
          <w:rFonts w:ascii="Times New Roman" w:eastAsia="Calibri" w:hAnsi="Times New Roman" w:cs="Times New Roman"/>
          <w:sz w:val="26"/>
          <w:szCs w:val="26"/>
        </w:rPr>
      </w:pPr>
      <w:r w:rsidRPr="00B55DAB">
        <w:rPr>
          <w:rFonts w:ascii="Times New Roman" w:eastAsia="Calibri" w:hAnsi="Times New Roman" w:cs="Times New Roman"/>
          <w:b/>
          <w:sz w:val="26"/>
          <w:szCs w:val="26"/>
        </w:rPr>
        <w:t>3 бали</w:t>
      </w:r>
      <w:r w:rsidRPr="00B55DAB">
        <w:rPr>
          <w:rFonts w:ascii="Times New Roman" w:eastAsia="Calibri" w:hAnsi="Times New Roman" w:cs="Times New Roman"/>
          <w:sz w:val="26"/>
          <w:szCs w:val="26"/>
        </w:rPr>
        <w:t xml:space="preserve"> – Ваша комунікабельність має хворобливий характер. Ви балакучі, багатослівні, втручаєтеся у справи, в яких зовсім не компетентні, запальні й образливі. Через це Ви часто буваєте причиною різного роду конфліктів.</w:t>
      </w:r>
    </w:p>
    <w:p w14:paraId="5824B95A" w14:textId="77777777" w:rsidR="00B55DAB" w:rsidRPr="00B55DAB" w:rsidRDefault="00B55DAB" w:rsidP="00B55DAB">
      <w:pPr>
        <w:tabs>
          <w:tab w:val="left" w:pos="1080"/>
        </w:tabs>
        <w:spacing w:after="0" w:line="240" w:lineRule="auto"/>
        <w:ind w:left="709"/>
        <w:jc w:val="both"/>
        <w:rPr>
          <w:rFonts w:ascii="Times New Roman" w:eastAsia="Calibri" w:hAnsi="Times New Roman" w:cs="Times New Roman"/>
          <w:sz w:val="26"/>
          <w:szCs w:val="26"/>
        </w:rPr>
      </w:pPr>
      <w:r w:rsidRPr="00B55DAB">
        <w:rPr>
          <w:rFonts w:ascii="Times New Roman" w:eastAsia="Calibri" w:hAnsi="Times New Roman" w:cs="Times New Roman"/>
          <w:sz w:val="26"/>
          <w:szCs w:val="26"/>
        </w:rPr>
        <w:t>Вам необхідно взятися за самовиховання.</w:t>
      </w:r>
    </w:p>
    <w:p w14:paraId="13E78970" w14:textId="77777777" w:rsidR="00B55DAB" w:rsidRPr="00B55DAB" w:rsidRDefault="00B55DAB" w:rsidP="00B55DAB">
      <w:pPr>
        <w:tabs>
          <w:tab w:val="left" w:pos="1080"/>
        </w:tabs>
        <w:spacing w:after="0" w:line="240" w:lineRule="auto"/>
        <w:ind w:left="709"/>
        <w:jc w:val="both"/>
        <w:rPr>
          <w:rFonts w:ascii="Times New Roman" w:eastAsia="Calibri" w:hAnsi="Times New Roman" w:cs="Times New Roman"/>
          <w:sz w:val="26"/>
          <w:szCs w:val="26"/>
        </w:rPr>
      </w:pPr>
    </w:p>
    <w:p w14:paraId="34905C10"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Вправа «Фігури»</w:t>
      </w:r>
    </w:p>
    <w:p w14:paraId="2128AB81"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b/>
          <w:color w:val="002060"/>
          <w:sz w:val="28"/>
          <w:szCs w:val="28"/>
        </w:rPr>
        <w:t xml:space="preserve">Мета: </w:t>
      </w:r>
      <w:r w:rsidRPr="00B55DAB">
        <w:rPr>
          <w:rFonts w:ascii="Times New Roman" w:eastAsia="Calibri" w:hAnsi="Times New Roman" w:cs="Times New Roman"/>
          <w:sz w:val="28"/>
          <w:szCs w:val="28"/>
        </w:rPr>
        <w:t>розвиток просторової уяви та уважності; спостереження за роллю учасників і динамікою групи.</w:t>
      </w:r>
    </w:p>
    <w:p w14:paraId="3048379A"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Для виконання вправи необхідно, щоб вся група утворила правильне коло, тримаючись за мотузку. Потім усі заплющують очі, і не розплющуючи їх, будують квадрат, трикутник, ромб. Дозволяються тільки усні переговори. Після кожної фігури учасники, не розплющуючи очей, відповідають ведучому, чи вдалося їм побудувати фігуру.</w:t>
      </w:r>
    </w:p>
    <w:p w14:paraId="5D89CA36" w14:textId="77777777" w:rsidR="00B55DAB" w:rsidRPr="00B55DAB" w:rsidRDefault="00B55DAB" w:rsidP="00B55DAB">
      <w:pPr>
        <w:spacing w:after="200" w:line="240" w:lineRule="auto"/>
        <w:ind w:left="720"/>
        <w:contextualSpacing/>
        <w:rPr>
          <w:rFonts w:ascii="Times New Roman" w:eastAsia="Calibri" w:hAnsi="Times New Roman" w:cs="Times New Roman"/>
          <w:i/>
          <w:sz w:val="28"/>
          <w:szCs w:val="28"/>
        </w:rPr>
      </w:pPr>
      <w:r w:rsidRPr="00B55DAB">
        <w:rPr>
          <w:rFonts w:ascii="Times New Roman" w:eastAsia="Calibri" w:hAnsi="Times New Roman" w:cs="Times New Roman"/>
          <w:i/>
          <w:sz w:val="28"/>
          <w:szCs w:val="28"/>
        </w:rPr>
        <w:t>Обговорення:</w:t>
      </w:r>
    </w:p>
    <w:p w14:paraId="0A1F6D76" w14:textId="77777777" w:rsidR="00B55DAB" w:rsidRPr="00B55DAB" w:rsidRDefault="00B55DAB" w:rsidP="00B55DAB">
      <w:pPr>
        <w:numPr>
          <w:ilvl w:val="0"/>
          <w:numId w:val="5"/>
        </w:numPr>
        <w:spacing w:after="200" w:line="240" w:lineRule="auto"/>
        <w:contextualSpacing/>
        <w:rPr>
          <w:rFonts w:ascii="Times New Roman" w:eastAsia="Calibri" w:hAnsi="Times New Roman" w:cs="Times New Roman"/>
          <w:i/>
          <w:sz w:val="28"/>
          <w:szCs w:val="28"/>
        </w:rPr>
      </w:pPr>
      <w:r w:rsidRPr="00B55DAB">
        <w:rPr>
          <w:rFonts w:ascii="Times New Roman" w:eastAsia="Calibri" w:hAnsi="Times New Roman" w:cs="Times New Roman"/>
          <w:sz w:val="28"/>
          <w:szCs w:val="28"/>
        </w:rPr>
        <w:t>Чи задоволені ви результатом роботи?</w:t>
      </w:r>
    </w:p>
    <w:p w14:paraId="72B6F44C" w14:textId="77777777" w:rsidR="00B55DAB" w:rsidRPr="00B55DAB" w:rsidRDefault="00B55DAB" w:rsidP="00B55DAB">
      <w:pPr>
        <w:numPr>
          <w:ilvl w:val="0"/>
          <w:numId w:val="5"/>
        </w:numPr>
        <w:spacing w:after="200" w:line="240" w:lineRule="auto"/>
        <w:contextualSpacing/>
        <w:rPr>
          <w:rFonts w:ascii="Times New Roman" w:eastAsia="Calibri" w:hAnsi="Times New Roman" w:cs="Times New Roman"/>
          <w:i/>
          <w:sz w:val="28"/>
          <w:szCs w:val="28"/>
        </w:rPr>
      </w:pPr>
      <w:r w:rsidRPr="00B55DAB">
        <w:rPr>
          <w:rFonts w:ascii="Times New Roman" w:eastAsia="Calibri" w:hAnsi="Times New Roman" w:cs="Times New Roman"/>
          <w:sz w:val="28"/>
          <w:szCs w:val="28"/>
        </w:rPr>
        <w:t>Які фактори впливають на  успішність виконання завдання?</w:t>
      </w:r>
    </w:p>
    <w:p w14:paraId="6FC6FCCB" w14:textId="77777777" w:rsidR="00B55DAB" w:rsidRPr="00B55DAB" w:rsidRDefault="00B55DAB" w:rsidP="00B55DAB">
      <w:pPr>
        <w:numPr>
          <w:ilvl w:val="0"/>
          <w:numId w:val="5"/>
        </w:numPr>
        <w:spacing w:after="200" w:line="240" w:lineRule="auto"/>
        <w:contextualSpacing/>
        <w:rPr>
          <w:rFonts w:ascii="Times New Roman" w:eastAsia="Calibri" w:hAnsi="Times New Roman" w:cs="Times New Roman"/>
          <w:i/>
          <w:sz w:val="28"/>
          <w:szCs w:val="28"/>
        </w:rPr>
      </w:pPr>
      <w:r w:rsidRPr="00B55DAB">
        <w:rPr>
          <w:rFonts w:ascii="Times New Roman" w:eastAsia="Calibri" w:hAnsi="Times New Roman" w:cs="Times New Roman"/>
          <w:sz w:val="28"/>
          <w:szCs w:val="28"/>
        </w:rPr>
        <w:t>На що ви самі могли вплинути?</w:t>
      </w:r>
    </w:p>
    <w:p w14:paraId="3FDCFB3F" w14:textId="77777777" w:rsidR="00B55DAB" w:rsidRPr="00B55DAB" w:rsidRDefault="00B55DAB" w:rsidP="00B55DAB">
      <w:pPr>
        <w:numPr>
          <w:ilvl w:val="0"/>
          <w:numId w:val="5"/>
        </w:numPr>
        <w:spacing w:after="20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Які висновки можна зробити із вправи?</w:t>
      </w:r>
    </w:p>
    <w:p w14:paraId="1B9F7156" w14:textId="77777777" w:rsidR="00B55DAB" w:rsidRPr="00B55DAB" w:rsidRDefault="00B55DAB" w:rsidP="00B55DAB">
      <w:pPr>
        <w:spacing w:after="200" w:line="240" w:lineRule="auto"/>
        <w:ind w:left="1440"/>
        <w:contextualSpacing/>
        <w:rPr>
          <w:rFonts w:ascii="Times New Roman" w:eastAsia="Calibri" w:hAnsi="Times New Roman" w:cs="Times New Roman"/>
          <w:color w:val="7030A0"/>
          <w:sz w:val="28"/>
          <w:szCs w:val="28"/>
        </w:rPr>
      </w:pPr>
    </w:p>
    <w:p w14:paraId="4ECBB4BA"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Вправа « Розмова крізь скло»</w:t>
      </w:r>
    </w:p>
    <w:p w14:paraId="77E11E28" w14:textId="77777777" w:rsidR="00B55DAB" w:rsidRPr="00B55DAB" w:rsidRDefault="00B55DAB" w:rsidP="00B55DAB">
      <w:pPr>
        <w:spacing w:after="200" w:line="240" w:lineRule="auto"/>
        <w:ind w:left="720"/>
        <w:contextualSpacing/>
        <w:rPr>
          <w:rFonts w:ascii="Times New Roman" w:eastAsia="Calibri" w:hAnsi="Times New Roman" w:cs="Times New Roman"/>
          <w:b/>
          <w:sz w:val="28"/>
          <w:szCs w:val="28"/>
        </w:rPr>
      </w:pPr>
      <w:r w:rsidRPr="00B55DAB">
        <w:rPr>
          <w:rFonts w:ascii="Times New Roman" w:eastAsia="Calibri" w:hAnsi="Times New Roman" w:cs="Times New Roman"/>
          <w:b/>
          <w:color w:val="002060"/>
          <w:sz w:val="28"/>
          <w:szCs w:val="28"/>
        </w:rPr>
        <w:t xml:space="preserve">Мета: </w:t>
      </w:r>
      <w:r w:rsidRPr="00B55DAB">
        <w:rPr>
          <w:rFonts w:ascii="Times New Roman" w:eastAsia="Calibri" w:hAnsi="Times New Roman" w:cs="Times New Roman"/>
          <w:sz w:val="28"/>
          <w:szCs w:val="28"/>
        </w:rPr>
        <w:t>розвиток комунікативних навичок, вдосконалення навичок невербального спілкування.</w:t>
      </w:r>
    </w:p>
    <w:p w14:paraId="124ED587"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Учасники гри за допомогою ведучого діляться на пари і стають один навпроти одного на певній відстані. Вони повинні уявити, що один із них знаходиться в магазині, а інший  чекає на нього  на вулиці. Вони разом ідуть на день народження, але не встигли домовитись про подарунок, а вихід  - далеко. Проблема вирішується спробою домовитись крізь  товсте скло вітрини.</w:t>
      </w:r>
    </w:p>
    <w:p w14:paraId="75624C38"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Кричати даремно: партнер все одно не почує. В кінці гравці, що були в магазині, озвучують, що їм вдалось зрозуміти, чи вдалося порозумітися із партнером.</w:t>
      </w:r>
    </w:p>
    <w:p w14:paraId="5712F8AD" w14:textId="77777777" w:rsidR="00B55DAB" w:rsidRPr="00B55DAB" w:rsidRDefault="00B55DAB" w:rsidP="00B55DAB">
      <w:pPr>
        <w:spacing w:after="200" w:line="240" w:lineRule="auto"/>
        <w:ind w:left="720"/>
        <w:contextualSpacing/>
        <w:rPr>
          <w:rFonts w:ascii="Times New Roman" w:eastAsia="Calibri" w:hAnsi="Times New Roman" w:cs="Times New Roman"/>
          <w:i/>
          <w:sz w:val="28"/>
          <w:szCs w:val="28"/>
        </w:rPr>
      </w:pPr>
      <w:r w:rsidRPr="00B55DAB">
        <w:rPr>
          <w:rFonts w:ascii="Times New Roman" w:eastAsia="Calibri" w:hAnsi="Times New Roman" w:cs="Times New Roman"/>
          <w:i/>
          <w:sz w:val="28"/>
          <w:szCs w:val="28"/>
        </w:rPr>
        <w:t>Обговорення:</w:t>
      </w:r>
    </w:p>
    <w:p w14:paraId="0DDAFA44" w14:textId="77777777" w:rsidR="00B55DAB" w:rsidRPr="00B55DAB" w:rsidRDefault="00B55DAB" w:rsidP="00B55DAB">
      <w:pPr>
        <w:numPr>
          <w:ilvl w:val="0"/>
          <w:numId w:val="6"/>
        </w:numPr>
        <w:spacing w:after="20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Чи важко було виконувати вправу?</w:t>
      </w:r>
    </w:p>
    <w:p w14:paraId="24BFA805" w14:textId="77777777" w:rsidR="00B55DAB" w:rsidRPr="00B55DAB" w:rsidRDefault="00B55DAB" w:rsidP="00B55DAB">
      <w:pPr>
        <w:numPr>
          <w:ilvl w:val="0"/>
          <w:numId w:val="6"/>
        </w:numPr>
        <w:spacing w:after="20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Що ви відчували під час виконання завдання?</w:t>
      </w:r>
    </w:p>
    <w:p w14:paraId="679D8CD3" w14:textId="77777777" w:rsidR="00B55DAB" w:rsidRPr="00B55DAB" w:rsidRDefault="00B55DAB" w:rsidP="00B55DAB">
      <w:pPr>
        <w:spacing w:after="200" w:line="240" w:lineRule="auto"/>
        <w:ind w:left="1440"/>
        <w:contextualSpacing/>
        <w:rPr>
          <w:rFonts w:ascii="Times New Roman" w:eastAsia="Calibri" w:hAnsi="Times New Roman" w:cs="Times New Roman"/>
          <w:sz w:val="28"/>
          <w:szCs w:val="28"/>
        </w:rPr>
      </w:pPr>
    </w:p>
    <w:p w14:paraId="22305FA8"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Вправа «Склянка»</w:t>
      </w:r>
    </w:p>
    <w:p w14:paraId="34D2842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b/>
          <w:color w:val="002060"/>
          <w:sz w:val="28"/>
          <w:szCs w:val="28"/>
        </w:rPr>
        <w:t xml:space="preserve">Мета: </w:t>
      </w:r>
      <w:r w:rsidRPr="00B55DAB">
        <w:rPr>
          <w:rFonts w:ascii="Times New Roman" w:eastAsia="Calibri" w:hAnsi="Times New Roman" w:cs="Times New Roman"/>
          <w:sz w:val="28"/>
          <w:szCs w:val="28"/>
        </w:rPr>
        <w:t>налагодження контактів між членами групи.</w:t>
      </w:r>
    </w:p>
    <w:p w14:paraId="0B258B84"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Учасники сідають в коло</w:t>
      </w:r>
      <w:r w:rsidRPr="00B55DAB">
        <w:rPr>
          <w:rFonts w:ascii="Times New Roman" w:eastAsia="Calibri" w:hAnsi="Times New Roman" w:cs="Times New Roman"/>
          <w:b/>
          <w:sz w:val="28"/>
          <w:szCs w:val="28"/>
        </w:rPr>
        <w:t>.</w:t>
      </w:r>
      <w:r w:rsidRPr="00B55DAB">
        <w:rPr>
          <w:rFonts w:ascii="Times New Roman" w:eastAsia="Calibri" w:hAnsi="Times New Roman" w:cs="Times New Roman"/>
          <w:sz w:val="28"/>
          <w:szCs w:val="28"/>
        </w:rPr>
        <w:t xml:space="preserve"> Ведучий дає першому пластикову склянку. Необхідно передати пляшку по колу таким чином, щоб спосіб передачі жодного разу не повторився. Для тих, хто не може придумати новий спосіб передачі, група придумує веселі штрафні санкції. Усі штрафи відпрацьовуються в кінці гри.</w:t>
      </w:r>
    </w:p>
    <w:p w14:paraId="3A660046" w14:textId="77777777" w:rsidR="00B55DAB" w:rsidRPr="00B55DAB" w:rsidRDefault="00B55DAB" w:rsidP="00B55DAB">
      <w:pPr>
        <w:spacing w:after="200" w:line="240" w:lineRule="auto"/>
        <w:ind w:left="720"/>
        <w:contextualSpacing/>
        <w:rPr>
          <w:rFonts w:ascii="Times New Roman" w:eastAsia="Calibri" w:hAnsi="Times New Roman" w:cs="Times New Roman"/>
          <w:i/>
          <w:sz w:val="28"/>
          <w:szCs w:val="28"/>
        </w:rPr>
      </w:pPr>
      <w:r w:rsidRPr="00B55DAB">
        <w:rPr>
          <w:rFonts w:ascii="Times New Roman" w:eastAsia="Calibri" w:hAnsi="Times New Roman" w:cs="Times New Roman"/>
          <w:i/>
          <w:sz w:val="28"/>
          <w:szCs w:val="28"/>
        </w:rPr>
        <w:lastRenderedPageBreak/>
        <w:t>Обговорення:</w:t>
      </w:r>
    </w:p>
    <w:p w14:paraId="7625558B" w14:textId="77777777" w:rsidR="00B55DAB" w:rsidRPr="00B55DAB" w:rsidRDefault="00B55DAB" w:rsidP="00B55DAB">
      <w:pPr>
        <w:numPr>
          <w:ilvl w:val="0"/>
          <w:numId w:val="7"/>
        </w:numPr>
        <w:spacing w:after="20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Яким був ваш настрій піл час гри?</w:t>
      </w:r>
    </w:p>
    <w:p w14:paraId="114FA6B7" w14:textId="77777777" w:rsidR="00B55DAB" w:rsidRPr="00B55DAB" w:rsidRDefault="00B55DAB" w:rsidP="00B55DAB">
      <w:pPr>
        <w:numPr>
          <w:ilvl w:val="0"/>
          <w:numId w:val="7"/>
        </w:numPr>
        <w:spacing w:after="200" w:line="240" w:lineRule="auto"/>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Чи складно було придумати новий спосіб?</w:t>
      </w:r>
    </w:p>
    <w:p w14:paraId="37BB7FA4" w14:textId="77777777" w:rsidR="00B55DAB" w:rsidRPr="00B55DAB" w:rsidRDefault="00B55DAB" w:rsidP="00B55DAB">
      <w:pPr>
        <w:spacing w:after="200" w:line="240" w:lineRule="auto"/>
        <w:ind w:left="1515"/>
        <w:contextualSpacing/>
        <w:rPr>
          <w:rFonts w:ascii="Times New Roman" w:eastAsia="Calibri" w:hAnsi="Times New Roman" w:cs="Times New Roman"/>
          <w:sz w:val="28"/>
          <w:szCs w:val="28"/>
        </w:rPr>
      </w:pPr>
    </w:p>
    <w:p w14:paraId="2F1C8328" w14:textId="77777777" w:rsidR="00B55DAB" w:rsidRPr="00B55DAB" w:rsidRDefault="00B55DAB" w:rsidP="00B55DAB">
      <w:pPr>
        <w:numPr>
          <w:ilvl w:val="0"/>
          <w:numId w:val="3"/>
        </w:numPr>
        <w:spacing w:after="200" w:line="240" w:lineRule="auto"/>
        <w:contextualSpacing/>
        <w:rPr>
          <w:rFonts w:ascii="Times New Roman" w:eastAsia="Calibri" w:hAnsi="Times New Roman" w:cs="Times New Roman"/>
          <w:b/>
          <w:i/>
          <w:color w:val="7030A0"/>
          <w:sz w:val="28"/>
          <w:szCs w:val="28"/>
        </w:rPr>
      </w:pPr>
      <w:r w:rsidRPr="00B55DAB">
        <w:rPr>
          <w:rFonts w:ascii="Times New Roman" w:eastAsia="Calibri" w:hAnsi="Times New Roman" w:cs="Times New Roman"/>
          <w:b/>
          <w:i/>
          <w:color w:val="7030A0"/>
          <w:sz w:val="28"/>
          <w:szCs w:val="28"/>
        </w:rPr>
        <w:t>Вправа «Побажання»</w:t>
      </w:r>
    </w:p>
    <w:p w14:paraId="73E0616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b/>
          <w:color w:val="002060"/>
          <w:sz w:val="28"/>
          <w:szCs w:val="28"/>
        </w:rPr>
        <w:t xml:space="preserve">Мета: </w:t>
      </w:r>
      <w:r w:rsidRPr="00B55DAB">
        <w:rPr>
          <w:rFonts w:ascii="Times New Roman" w:eastAsia="Calibri" w:hAnsi="Times New Roman" w:cs="Times New Roman"/>
          <w:sz w:val="28"/>
          <w:szCs w:val="28"/>
        </w:rPr>
        <w:t>позитивне налаштування на майбутню співпрацю.</w:t>
      </w:r>
    </w:p>
    <w:p w14:paraId="0206B93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Давайте подумаємо, що ми можемо побажати колегам, щоб взаємодія була ще кращою, а колектив більш дружним.</w:t>
      </w:r>
    </w:p>
    <w:p w14:paraId="56FD31C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Учасники отримують невеликі листочки, на яких пишуть побажання. Потім складають їх у корзинку. Ведучий перемішує листочки, і кожен учасник по черзі дістає побажання та зачитує його.</w:t>
      </w:r>
    </w:p>
    <w:p w14:paraId="4A6C5ABE" w14:textId="77777777" w:rsidR="00B55DAB" w:rsidRPr="00B55DAB" w:rsidRDefault="00B55DAB" w:rsidP="00B55DAB">
      <w:pPr>
        <w:spacing w:after="200" w:line="240" w:lineRule="auto"/>
        <w:rPr>
          <w:rFonts w:ascii="Times New Roman" w:eastAsia="Calibri" w:hAnsi="Times New Roman" w:cs="Times New Roman"/>
          <w:b/>
          <w:i/>
          <w:sz w:val="28"/>
          <w:szCs w:val="28"/>
        </w:rPr>
      </w:pPr>
      <w:r w:rsidRPr="00B55DAB">
        <w:rPr>
          <w:rFonts w:ascii="Times New Roman" w:eastAsia="Calibri" w:hAnsi="Times New Roman" w:cs="Times New Roman"/>
          <w:b/>
          <w:i/>
          <w:sz w:val="28"/>
          <w:szCs w:val="28"/>
        </w:rPr>
        <w:t xml:space="preserve">     Завершення заняття</w:t>
      </w:r>
    </w:p>
    <w:p w14:paraId="39E210A0"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Усі були активними, злагоджено працювали в команді. Не забувайте, що  кожен із вас – важлива і необхідна, унікальна частина цілого колективу. Разом ми – сила! Дякую за роботу!</w:t>
      </w:r>
    </w:p>
    <w:p w14:paraId="30A4AFA7"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38F3783A"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F582BC0"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2493470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0DAAA686"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6C31CF9"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63B626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0F3C1E55"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10646CD6"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77B00BE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37C6A086"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5A090048"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265CAE90"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4CA18D13"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CADE5AB"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650D42B"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45E869F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0036C5C3"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504D7BD1"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4793E0A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0F1F870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478C994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77E1CC73"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2C6D61C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7B4D990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6AF5DF5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7586E9F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53CBB52D"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15F1F054" w14:textId="77777777" w:rsidR="00B55DAB" w:rsidRPr="00B55DAB" w:rsidRDefault="00B55DAB" w:rsidP="00AB6991">
      <w:pPr>
        <w:spacing w:after="200" w:line="240" w:lineRule="auto"/>
        <w:contextualSpacing/>
        <w:rPr>
          <w:rFonts w:ascii="Times New Roman" w:eastAsia="Calibri" w:hAnsi="Times New Roman" w:cs="Times New Roman"/>
          <w:sz w:val="28"/>
          <w:szCs w:val="28"/>
        </w:rPr>
      </w:pPr>
    </w:p>
    <w:p w14:paraId="7D9D8FB8"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209F7171" w14:textId="77777777" w:rsidR="00B55DAB" w:rsidRPr="00B55DAB" w:rsidRDefault="00B55DAB" w:rsidP="00B55DAB">
      <w:pPr>
        <w:spacing w:after="200" w:line="240" w:lineRule="auto"/>
        <w:ind w:left="720"/>
        <w:contextualSpacing/>
        <w:jc w:val="center"/>
        <w:rPr>
          <w:rFonts w:ascii="Times New Roman" w:eastAsia="Calibri" w:hAnsi="Times New Roman" w:cs="Times New Roman"/>
          <w:color w:val="002060"/>
          <w:sz w:val="28"/>
          <w:szCs w:val="28"/>
        </w:rPr>
      </w:pPr>
      <w:r w:rsidRPr="00B55DAB">
        <w:rPr>
          <w:rFonts w:ascii="Times New Roman" w:eastAsia="Calibri" w:hAnsi="Times New Roman" w:cs="Times New Roman"/>
          <w:color w:val="002060"/>
          <w:sz w:val="28"/>
          <w:szCs w:val="28"/>
        </w:rPr>
        <w:t xml:space="preserve">Рівень комунікабельності ( В. Ф. </w:t>
      </w:r>
      <w:proofErr w:type="spellStart"/>
      <w:r w:rsidRPr="00B55DAB">
        <w:rPr>
          <w:rFonts w:ascii="Times New Roman" w:eastAsia="Calibri" w:hAnsi="Times New Roman" w:cs="Times New Roman"/>
          <w:color w:val="002060"/>
          <w:sz w:val="28"/>
          <w:szCs w:val="28"/>
        </w:rPr>
        <w:t>Ряховського</w:t>
      </w:r>
      <w:proofErr w:type="spellEnd"/>
      <w:r w:rsidRPr="00B55DAB">
        <w:rPr>
          <w:rFonts w:ascii="Times New Roman" w:eastAsia="Calibri" w:hAnsi="Times New Roman" w:cs="Times New Roman"/>
          <w:color w:val="002060"/>
          <w:sz w:val="28"/>
          <w:szCs w:val="28"/>
        </w:rPr>
        <w:t>)</w:t>
      </w:r>
    </w:p>
    <w:p w14:paraId="1FCFCF99" w14:textId="77777777" w:rsidR="00B55DAB" w:rsidRPr="00B55DAB" w:rsidRDefault="00B55DAB" w:rsidP="00B55DAB">
      <w:pPr>
        <w:spacing w:after="200" w:line="240" w:lineRule="auto"/>
        <w:ind w:left="720"/>
        <w:contextualSpacing/>
        <w:jc w:val="center"/>
        <w:rPr>
          <w:rFonts w:ascii="Times New Roman" w:eastAsia="Calibri" w:hAnsi="Times New Roman" w:cs="Times New Roman"/>
          <w:sz w:val="28"/>
          <w:szCs w:val="28"/>
        </w:rPr>
      </w:pPr>
    </w:p>
    <w:p w14:paraId="025BE85E" w14:textId="77777777" w:rsidR="00B55DAB" w:rsidRPr="00B55DAB" w:rsidRDefault="00B55DAB" w:rsidP="00B55DAB">
      <w:pPr>
        <w:spacing w:after="200" w:line="240" w:lineRule="auto"/>
        <w:ind w:left="720"/>
        <w:contextualSpacing/>
        <w:rPr>
          <w:rFonts w:ascii="Times New Roman" w:eastAsia="Calibri" w:hAnsi="Times New Roman" w:cs="Times New Roman"/>
          <w:i/>
          <w:sz w:val="28"/>
          <w:szCs w:val="28"/>
        </w:rPr>
      </w:pPr>
      <w:r w:rsidRPr="00B55DAB">
        <w:rPr>
          <w:rFonts w:ascii="Times New Roman" w:eastAsia="Calibri" w:hAnsi="Times New Roman" w:cs="Times New Roman"/>
          <w:b/>
          <w:i/>
          <w:sz w:val="28"/>
          <w:szCs w:val="28"/>
        </w:rPr>
        <w:t>Інструкція:</w:t>
      </w:r>
      <w:r w:rsidRPr="00B55DAB">
        <w:rPr>
          <w:rFonts w:ascii="Times New Roman" w:eastAsia="Calibri" w:hAnsi="Times New Roman" w:cs="Times New Roman"/>
          <w:i/>
          <w:sz w:val="28"/>
          <w:szCs w:val="28"/>
        </w:rPr>
        <w:t xml:space="preserve"> Для визначення Вашого рівня комунікабельності слід відповісти на запропоновані нижче запитання. Варіанти відповідей: «так», «ні», «іноді».</w:t>
      </w:r>
    </w:p>
    <w:p w14:paraId="1AEE1214"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3A383806"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w:t>
      </w:r>
      <w:r w:rsidRPr="00B55DAB">
        <w:rPr>
          <w:rFonts w:ascii="Times New Roman" w:eastAsia="Calibri" w:hAnsi="Times New Roman" w:cs="Times New Roman"/>
          <w:sz w:val="28"/>
          <w:szCs w:val="28"/>
        </w:rPr>
        <w:tab/>
        <w:t>Ви очікуєте на буденну ділову зустріч. Чи вибиває Вас з колії її очікування?</w:t>
      </w:r>
    </w:p>
    <w:p w14:paraId="19CA15D9"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2.</w:t>
      </w:r>
      <w:r w:rsidRPr="00B55DAB">
        <w:rPr>
          <w:rFonts w:ascii="Times New Roman" w:eastAsia="Calibri" w:hAnsi="Times New Roman" w:cs="Times New Roman"/>
          <w:sz w:val="28"/>
          <w:szCs w:val="28"/>
        </w:rPr>
        <w:tab/>
        <w:t>Чи  відкладаєте Ви візит до лікаря аж доти, доки несила терпіти?</w:t>
      </w:r>
    </w:p>
    <w:p w14:paraId="78B4ED3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3.</w:t>
      </w:r>
      <w:r w:rsidRPr="00B55DAB">
        <w:rPr>
          <w:rFonts w:ascii="Times New Roman" w:eastAsia="Calibri" w:hAnsi="Times New Roman" w:cs="Times New Roman"/>
          <w:sz w:val="28"/>
          <w:szCs w:val="28"/>
        </w:rPr>
        <w:tab/>
        <w:t>Чи викликає у Вас ніяковість і невдоволення доручення виступити з доповіддю, повідомленням, інформацією на будь-якій нараді, зборах чи іншому подібному заході?</w:t>
      </w:r>
    </w:p>
    <w:p w14:paraId="4FFE1AF8"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4.</w:t>
      </w:r>
      <w:r w:rsidRPr="00B55DAB">
        <w:rPr>
          <w:rFonts w:ascii="Times New Roman" w:eastAsia="Calibri" w:hAnsi="Times New Roman" w:cs="Times New Roman"/>
          <w:sz w:val="28"/>
          <w:szCs w:val="28"/>
        </w:rPr>
        <w:tab/>
        <w:t>Ви маєте нагоду поїхати у відрядження туди, де Ви ніколи не були. Чи докладете Ви максимум зусиль, щоб уникнути цього відрядження?</w:t>
      </w:r>
    </w:p>
    <w:p w14:paraId="625D85D1"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5.</w:t>
      </w:r>
      <w:r w:rsidRPr="00B55DAB">
        <w:rPr>
          <w:rFonts w:ascii="Times New Roman" w:eastAsia="Calibri" w:hAnsi="Times New Roman" w:cs="Times New Roman"/>
          <w:sz w:val="28"/>
          <w:szCs w:val="28"/>
        </w:rPr>
        <w:tab/>
        <w:t>Чи любите Ви ділитися своїми переживаннями з іншими?</w:t>
      </w:r>
    </w:p>
    <w:p w14:paraId="38E38814"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6.</w:t>
      </w:r>
      <w:r w:rsidRPr="00B55DAB">
        <w:rPr>
          <w:rFonts w:ascii="Times New Roman" w:eastAsia="Calibri" w:hAnsi="Times New Roman" w:cs="Times New Roman"/>
          <w:sz w:val="28"/>
          <w:szCs w:val="28"/>
        </w:rPr>
        <w:tab/>
        <w:t>Чи дратує Вас прохання незнайомої людини на вулиці (показати дорогу, назвати час, відповісти на якесь запитання тощо)?</w:t>
      </w:r>
    </w:p>
    <w:p w14:paraId="0BE8495A"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7.</w:t>
      </w:r>
      <w:r w:rsidRPr="00B55DAB">
        <w:rPr>
          <w:rFonts w:ascii="Times New Roman" w:eastAsia="Calibri" w:hAnsi="Times New Roman" w:cs="Times New Roman"/>
          <w:sz w:val="28"/>
          <w:szCs w:val="28"/>
        </w:rPr>
        <w:tab/>
        <w:t>Чи вірите Ви, що існує проблема «батьків і дітей», що людям різних поколінь важко зрозуміти один одного?</w:t>
      </w:r>
    </w:p>
    <w:p w14:paraId="6952AC41"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8.</w:t>
      </w:r>
      <w:r w:rsidRPr="00B55DAB">
        <w:rPr>
          <w:rFonts w:ascii="Times New Roman" w:eastAsia="Calibri" w:hAnsi="Times New Roman" w:cs="Times New Roman"/>
          <w:sz w:val="28"/>
          <w:szCs w:val="28"/>
        </w:rPr>
        <w:tab/>
        <w:t xml:space="preserve">Чи соромитеся Ви нагадати знайомому, що він </w:t>
      </w:r>
      <w:proofErr w:type="spellStart"/>
      <w:r w:rsidRPr="00B55DAB">
        <w:rPr>
          <w:rFonts w:ascii="Times New Roman" w:eastAsia="Calibri" w:hAnsi="Times New Roman" w:cs="Times New Roman"/>
          <w:sz w:val="28"/>
          <w:szCs w:val="28"/>
        </w:rPr>
        <w:t>забув</w:t>
      </w:r>
      <w:proofErr w:type="spellEnd"/>
      <w:r w:rsidRPr="00B55DAB">
        <w:rPr>
          <w:rFonts w:ascii="Times New Roman" w:eastAsia="Calibri" w:hAnsi="Times New Roman" w:cs="Times New Roman"/>
          <w:sz w:val="28"/>
          <w:szCs w:val="28"/>
        </w:rPr>
        <w:t xml:space="preserve"> Вам повернути невелику суму грошей, яку позичив кілька місяців тому?</w:t>
      </w:r>
    </w:p>
    <w:p w14:paraId="23A71A0C"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9.</w:t>
      </w:r>
      <w:r w:rsidRPr="00B55DAB">
        <w:rPr>
          <w:rFonts w:ascii="Times New Roman" w:eastAsia="Calibri" w:hAnsi="Times New Roman" w:cs="Times New Roman"/>
          <w:sz w:val="28"/>
          <w:szCs w:val="28"/>
        </w:rPr>
        <w:tab/>
        <w:t>У ресторані чи кафе Вам подали недоброякісну страву. Чи промовчите Ви, лише сердито відсунувши тарілку?</w:t>
      </w:r>
    </w:p>
    <w:p w14:paraId="5C9F0F6E"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10.</w:t>
      </w:r>
      <w:r w:rsidRPr="00B55DAB">
        <w:rPr>
          <w:rFonts w:ascii="Times New Roman" w:eastAsia="Calibri" w:hAnsi="Times New Roman" w:cs="Times New Roman"/>
          <w:sz w:val="28"/>
          <w:szCs w:val="28"/>
        </w:rPr>
        <w:tab/>
        <w:t>Опинившись наодинці з незнайомою людиною, Ви не розпочнете бесіду самі і  Вам не сподобається,  якщо першою заговорить вона. Чи так це?</w:t>
      </w:r>
    </w:p>
    <w:p w14:paraId="5D1FDD54"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11.</w:t>
      </w:r>
      <w:r w:rsidRPr="00B55DAB">
        <w:rPr>
          <w:rFonts w:ascii="Times New Roman" w:eastAsia="Calibri" w:hAnsi="Times New Roman" w:cs="Times New Roman"/>
          <w:sz w:val="28"/>
          <w:szCs w:val="28"/>
        </w:rPr>
        <w:tab/>
        <w:t>Вас жахає будь-яка велика черга, хоч би де вона була (у магазині, бібліотеці, касі кінотеатру)до такого ступеню, що Вам легше відмовитись від свого наміру, ніж стати у хвіст черги й нудитися в очікуванні?</w:t>
      </w:r>
    </w:p>
    <w:p w14:paraId="2A7ACEB6"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12.</w:t>
      </w:r>
      <w:r w:rsidRPr="00B55DAB">
        <w:rPr>
          <w:rFonts w:ascii="Times New Roman" w:eastAsia="Calibri" w:hAnsi="Times New Roman" w:cs="Times New Roman"/>
          <w:sz w:val="28"/>
          <w:szCs w:val="28"/>
        </w:rPr>
        <w:tab/>
        <w:t>Чи боїтеся Ви брати участь у залагодженні конфліктної ситуації?</w:t>
      </w:r>
    </w:p>
    <w:p w14:paraId="4458E4DF"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13.</w:t>
      </w:r>
      <w:r w:rsidRPr="00B55DAB">
        <w:rPr>
          <w:rFonts w:ascii="Times New Roman" w:eastAsia="Calibri" w:hAnsi="Times New Roman" w:cs="Times New Roman"/>
          <w:sz w:val="28"/>
          <w:szCs w:val="28"/>
        </w:rPr>
        <w:tab/>
        <w:t>У Вас є власні індивідуальні критерії оцінки творів літератури, мистецтва, культури і ніяких «чужих» думок з цього приводу Ви не сприймаєте. Це так?</w:t>
      </w:r>
    </w:p>
    <w:p w14:paraId="2151272A"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14.</w:t>
      </w:r>
      <w:r w:rsidRPr="00B55DAB">
        <w:rPr>
          <w:rFonts w:ascii="Times New Roman" w:eastAsia="Calibri" w:hAnsi="Times New Roman" w:cs="Times New Roman"/>
          <w:sz w:val="28"/>
          <w:szCs w:val="28"/>
        </w:rPr>
        <w:tab/>
        <w:t>Почувши десь у кулуарах явно помилкову точку зору стосовно добре відомого Вам питання, Ви скоріш за все промовчите і не вступите в суперечку. Це так?</w:t>
      </w:r>
    </w:p>
    <w:p w14:paraId="41583C2B"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15.</w:t>
      </w:r>
      <w:r w:rsidRPr="00B55DAB">
        <w:rPr>
          <w:rFonts w:ascii="Times New Roman" w:eastAsia="Calibri" w:hAnsi="Times New Roman" w:cs="Times New Roman"/>
          <w:sz w:val="28"/>
          <w:szCs w:val="28"/>
        </w:rPr>
        <w:tab/>
        <w:t>Чи дратує Вас прохання  знайомих (колег) допомогти розібратися в тому чи іншому службовому питанні або навчальній темі?</w:t>
      </w:r>
    </w:p>
    <w:p w14:paraId="71090327"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r w:rsidRPr="00B55DAB">
        <w:rPr>
          <w:rFonts w:ascii="Times New Roman" w:eastAsia="Calibri" w:hAnsi="Times New Roman" w:cs="Times New Roman"/>
          <w:sz w:val="28"/>
          <w:szCs w:val="28"/>
        </w:rPr>
        <w:t>16.</w:t>
      </w:r>
      <w:r w:rsidRPr="00B55DAB">
        <w:rPr>
          <w:rFonts w:ascii="Times New Roman" w:eastAsia="Calibri" w:hAnsi="Times New Roman" w:cs="Times New Roman"/>
          <w:sz w:val="28"/>
          <w:szCs w:val="28"/>
        </w:rPr>
        <w:tab/>
        <w:t>Вам легше формулювати свою точку зору (міркування, оцінку) у письмовій формі, ніж в усній?</w:t>
      </w:r>
    </w:p>
    <w:p w14:paraId="01CADE97" w14:textId="77777777" w:rsidR="00B55DAB" w:rsidRPr="00B55DAB" w:rsidRDefault="00B55DAB" w:rsidP="00B55DAB">
      <w:pPr>
        <w:spacing w:after="200" w:line="240" w:lineRule="auto"/>
        <w:ind w:left="720"/>
        <w:contextualSpacing/>
        <w:rPr>
          <w:rFonts w:ascii="Times New Roman" w:eastAsia="Calibri" w:hAnsi="Times New Roman" w:cs="Times New Roman"/>
          <w:sz w:val="28"/>
          <w:szCs w:val="28"/>
        </w:rPr>
      </w:pPr>
    </w:p>
    <w:p w14:paraId="592502ED" w14:textId="77777777" w:rsidR="00ED78A2" w:rsidRDefault="00ED78A2"/>
    <w:sectPr w:rsidR="00ED78A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37211E"/>
    <w:multiLevelType w:val="hybridMultilevel"/>
    <w:tmpl w:val="51686A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9E24EE5"/>
    <w:multiLevelType w:val="hybridMultilevel"/>
    <w:tmpl w:val="D1425A1C"/>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2">
    <w:nsid w:val="48C62A96"/>
    <w:multiLevelType w:val="hybridMultilevel"/>
    <w:tmpl w:val="11E4C1E8"/>
    <w:lvl w:ilvl="0" w:tplc="04190001">
      <w:start w:val="1"/>
      <w:numFmt w:val="bullet"/>
      <w:lvlText w:val=""/>
      <w:lvlJc w:val="left"/>
      <w:pPr>
        <w:ind w:left="1440" w:hanging="360"/>
      </w:pPr>
      <w:rPr>
        <w:rFonts w:ascii="Symbol" w:hAnsi="Symbol"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3">
    <w:nsid w:val="4A64355E"/>
    <w:multiLevelType w:val="hybridMultilevel"/>
    <w:tmpl w:val="41AE2BC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4E60705C"/>
    <w:multiLevelType w:val="hybridMultilevel"/>
    <w:tmpl w:val="7166E936"/>
    <w:lvl w:ilvl="0" w:tplc="04190001">
      <w:start w:val="1"/>
      <w:numFmt w:val="bullet"/>
      <w:lvlText w:val=""/>
      <w:lvlJc w:val="left"/>
      <w:pPr>
        <w:ind w:left="1515" w:hanging="360"/>
      </w:pPr>
      <w:rPr>
        <w:rFonts w:ascii="Symbol" w:hAnsi="Symbol" w:hint="default"/>
      </w:rPr>
    </w:lvl>
    <w:lvl w:ilvl="1" w:tplc="04190003">
      <w:start w:val="1"/>
      <w:numFmt w:val="bullet"/>
      <w:lvlText w:val="o"/>
      <w:lvlJc w:val="left"/>
      <w:pPr>
        <w:ind w:left="2235" w:hanging="360"/>
      </w:pPr>
      <w:rPr>
        <w:rFonts w:ascii="Courier New" w:hAnsi="Courier New" w:cs="Courier New" w:hint="default"/>
      </w:rPr>
    </w:lvl>
    <w:lvl w:ilvl="2" w:tplc="04190005">
      <w:start w:val="1"/>
      <w:numFmt w:val="bullet"/>
      <w:lvlText w:val=""/>
      <w:lvlJc w:val="left"/>
      <w:pPr>
        <w:ind w:left="2955" w:hanging="360"/>
      </w:pPr>
      <w:rPr>
        <w:rFonts w:ascii="Wingdings" w:hAnsi="Wingdings" w:hint="default"/>
      </w:rPr>
    </w:lvl>
    <w:lvl w:ilvl="3" w:tplc="04190001">
      <w:start w:val="1"/>
      <w:numFmt w:val="bullet"/>
      <w:lvlText w:val=""/>
      <w:lvlJc w:val="left"/>
      <w:pPr>
        <w:ind w:left="3675" w:hanging="360"/>
      </w:pPr>
      <w:rPr>
        <w:rFonts w:ascii="Symbol" w:hAnsi="Symbol" w:hint="default"/>
      </w:rPr>
    </w:lvl>
    <w:lvl w:ilvl="4" w:tplc="04190003">
      <w:start w:val="1"/>
      <w:numFmt w:val="bullet"/>
      <w:lvlText w:val="o"/>
      <w:lvlJc w:val="left"/>
      <w:pPr>
        <w:ind w:left="4395" w:hanging="360"/>
      </w:pPr>
      <w:rPr>
        <w:rFonts w:ascii="Courier New" w:hAnsi="Courier New" w:cs="Courier New" w:hint="default"/>
      </w:rPr>
    </w:lvl>
    <w:lvl w:ilvl="5" w:tplc="04190005">
      <w:start w:val="1"/>
      <w:numFmt w:val="bullet"/>
      <w:lvlText w:val=""/>
      <w:lvlJc w:val="left"/>
      <w:pPr>
        <w:ind w:left="5115" w:hanging="360"/>
      </w:pPr>
      <w:rPr>
        <w:rFonts w:ascii="Wingdings" w:hAnsi="Wingdings" w:hint="default"/>
      </w:rPr>
    </w:lvl>
    <w:lvl w:ilvl="6" w:tplc="04190001">
      <w:start w:val="1"/>
      <w:numFmt w:val="bullet"/>
      <w:lvlText w:val=""/>
      <w:lvlJc w:val="left"/>
      <w:pPr>
        <w:ind w:left="5835" w:hanging="360"/>
      </w:pPr>
      <w:rPr>
        <w:rFonts w:ascii="Symbol" w:hAnsi="Symbol" w:hint="default"/>
      </w:rPr>
    </w:lvl>
    <w:lvl w:ilvl="7" w:tplc="04190003">
      <w:start w:val="1"/>
      <w:numFmt w:val="bullet"/>
      <w:lvlText w:val="o"/>
      <w:lvlJc w:val="left"/>
      <w:pPr>
        <w:ind w:left="6555" w:hanging="360"/>
      </w:pPr>
      <w:rPr>
        <w:rFonts w:ascii="Courier New" w:hAnsi="Courier New" w:cs="Courier New" w:hint="default"/>
      </w:rPr>
    </w:lvl>
    <w:lvl w:ilvl="8" w:tplc="04190005">
      <w:start w:val="1"/>
      <w:numFmt w:val="bullet"/>
      <w:lvlText w:val=""/>
      <w:lvlJc w:val="left"/>
      <w:pPr>
        <w:ind w:left="7275" w:hanging="360"/>
      </w:pPr>
      <w:rPr>
        <w:rFonts w:ascii="Wingdings" w:hAnsi="Wingdings" w:hint="default"/>
      </w:rPr>
    </w:lvl>
  </w:abstractNum>
  <w:abstractNum w:abstractNumId="5">
    <w:nsid w:val="557A6C74"/>
    <w:multiLevelType w:val="hybridMultilevel"/>
    <w:tmpl w:val="F2EE19D2"/>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6">
    <w:nsid w:val="7C7744E0"/>
    <w:multiLevelType w:val="hybridMultilevel"/>
    <w:tmpl w:val="655E323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6"/>
  </w:num>
  <w:num w:numId="4">
    <w:abstractNumId w:val="3"/>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78A2"/>
    <w:rsid w:val="001D60FB"/>
    <w:rsid w:val="00AB6991"/>
    <w:rsid w:val="00B55DAB"/>
    <w:rsid w:val="00ED78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6D28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60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60F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60FB"/>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60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8833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5849</Words>
  <Characters>3334</Characters>
  <Application>Microsoft Office Word</Application>
  <DocSecurity>0</DocSecurity>
  <Lines>27</Lines>
  <Paragraphs>18</Paragraphs>
  <ScaleCrop>false</ScaleCrop>
  <Company/>
  <LinksUpToDate>false</LinksUpToDate>
  <CharactersWithSpaces>9165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2024-10-23T19:22:00Z</dcterms:created>
  <dcterms:modified xsi:type="dcterms:W3CDTF">2024-11-25T11:20:00Z</dcterms:modified>
</cp:coreProperties>
</file>