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F319BA1" w14:textId="77777777" w:rsidR="00A10005" w:rsidRPr="0076545D" w:rsidRDefault="00A10005" w:rsidP="00A10005">
      <w:pPr>
        <w:spacing w:after="0" w:line="240" w:lineRule="auto"/>
        <w:ind w:right="-483" w:hanging="567"/>
        <w:jc w:val="center"/>
        <w:rPr>
          <w:rFonts w:ascii="Times New Roman" w:eastAsia="Times New Roman" w:hAnsi="Times New Roman"/>
          <w:lang w:val="ru-RU" w:eastAsia="ru-RU"/>
        </w:rPr>
      </w:pPr>
      <w:r w:rsidRPr="0076545D">
        <w:rPr>
          <w:rFonts w:ascii="Times New Roman" w:eastAsia="Times New Roman" w:hAnsi="Times New Roman"/>
          <w:noProof/>
          <w:lang w:val="en-US"/>
        </w:rPr>
        <w:drawing>
          <wp:inline distT="0" distB="0" distL="0" distR="0" wp14:anchorId="34F4214C" wp14:editId="14AE2C84">
            <wp:extent cx="381000" cy="476250"/>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381000" cy="476250"/>
                    </a:xfrm>
                    <a:prstGeom prst="rect">
                      <a:avLst/>
                    </a:prstGeom>
                    <a:noFill/>
                    <a:ln>
                      <a:noFill/>
                    </a:ln>
                  </pic:spPr>
                </pic:pic>
              </a:graphicData>
            </a:graphic>
          </wp:inline>
        </w:drawing>
      </w:r>
    </w:p>
    <w:p w14:paraId="1D2C3D57" w14:textId="77777777" w:rsidR="00A10005" w:rsidRPr="0076545D" w:rsidRDefault="00A10005" w:rsidP="00A10005">
      <w:pPr>
        <w:keepNext/>
        <w:spacing w:after="0" w:line="240" w:lineRule="auto"/>
        <w:ind w:right="-483" w:hanging="567"/>
        <w:jc w:val="center"/>
        <w:outlineLvl w:val="4"/>
        <w:rPr>
          <w:rFonts w:ascii="Times New Roman" w:eastAsia="Times New Roman" w:hAnsi="Times New Roman"/>
          <w:b/>
          <w:lang w:eastAsia="x-none"/>
        </w:rPr>
      </w:pPr>
      <w:r w:rsidRPr="0076545D">
        <w:rPr>
          <w:rFonts w:ascii="Times New Roman" w:eastAsia="Times New Roman" w:hAnsi="Times New Roman"/>
          <w:b/>
          <w:lang w:eastAsia="x-none"/>
        </w:rPr>
        <w:t xml:space="preserve">У К Р А Ї Н А </w:t>
      </w:r>
    </w:p>
    <w:p w14:paraId="453A01E1" w14:textId="77777777" w:rsidR="00A10005" w:rsidRPr="0076545D" w:rsidRDefault="00A10005" w:rsidP="00A10005">
      <w:pPr>
        <w:keepNext/>
        <w:spacing w:after="0" w:line="240" w:lineRule="auto"/>
        <w:ind w:right="-483" w:hanging="567"/>
        <w:jc w:val="center"/>
        <w:outlineLvl w:val="5"/>
        <w:rPr>
          <w:rFonts w:ascii="Times New Roman" w:eastAsia="Times New Roman" w:hAnsi="Times New Roman"/>
          <w:lang w:eastAsia="x-none"/>
        </w:rPr>
      </w:pPr>
      <w:r w:rsidRPr="0076545D">
        <w:rPr>
          <w:rFonts w:ascii="Times New Roman" w:eastAsia="Times New Roman" w:hAnsi="Times New Roman"/>
          <w:lang w:eastAsia="x-none"/>
        </w:rPr>
        <w:t xml:space="preserve">УПРАВЛІННЯ ОСВІТИ </w:t>
      </w:r>
    </w:p>
    <w:p w14:paraId="5D66F552" w14:textId="77777777" w:rsidR="00A10005" w:rsidRPr="0076545D" w:rsidRDefault="00A10005" w:rsidP="00A10005">
      <w:pPr>
        <w:keepNext/>
        <w:spacing w:after="0" w:line="240" w:lineRule="auto"/>
        <w:ind w:right="-483" w:hanging="567"/>
        <w:jc w:val="center"/>
        <w:outlineLvl w:val="6"/>
        <w:rPr>
          <w:rFonts w:ascii="Times New Roman" w:eastAsia="Times New Roman" w:hAnsi="Times New Roman"/>
          <w:lang w:eastAsia="x-none"/>
        </w:rPr>
      </w:pPr>
      <w:r w:rsidRPr="0076545D">
        <w:rPr>
          <w:rFonts w:ascii="Times New Roman" w:eastAsia="Times New Roman" w:hAnsi="Times New Roman"/>
          <w:lang w:eastAsia="x-none"/>
        </w:rPr>
        <w:t xml:space="preserve">ЧЕРНІВЕЦЬКОЇ МІСЬКОЇ РАДИ </w:t>
      </w:r>
    </w:p>
    <w:p w14:paraId="51DE29CC" w14:textId="77777777" w:rsidR="00A10005" w:rsidRPr="0076545D" w:rsidRDefault="00A10005" w:rsidP="00A10005">
      <w:pPr>
        <w:keepNext/>
        <w:pBdr>
          <w:bottom w:val="single" w:sz="6" w:space="1" w:color="auto"/>
        </w:pBdr>
        <w:spacing w:after="0" w:line="240" w:lineRule="auto"/>
        <w:ind w:left="567" w:hanging="567"/>
        <w:jc w:val="center"/>
        <w:outlineLvl w:val="3"/>
        <w:rPr>
          <w:rFonts w:ascii="Times New Roman" w:eastAsia="Times New Roman" w:hAnsi="Times New Roman"/>
          <w:lang w:eastAsia="x-none"/>
        </w:rPr>
      </w:pPr>
      <w:r w:rsidRPr="0076545D">
        <w:rPr>
          <w:rFonts w:ascii="Times New Roman" w:eastAsia="Times New Roman" w:hAnsi="Times New Roman"/>
          <w:lang w:eastAsia="x-none"/>
        </w:rPr>
        <w:t>ЧЕРНІВЕЦЬКА ГІМНАЗІЯ  № 13 ЧЕРНІВЕЦЬКОЇ МІСЬКОЇ РАДИ</w:t>
      </w:r>
    </w:p>
    <w:p w14:paraId="52F65D3C" w14:textId="77777777" w:rsidR="00A10005" w:rsidRPr="0076545D" w:rsidRDefault="00A10005" w:rsidP="00A10005">
      <w:pPr>
        <w:spacing w:after="0" w:line="240" w:lineRule="auto"/>
        <w:jc w:val="center"/>
        <w:rPr>
          <w:rFonts w:ascii="Times New Roman" w:eastAsia="Times New Roman" w:hAnsi="Times New Roman"/>
          <w:b/>
          <w:lang w:eastAsia="ru-RU"/>
        </w:rPr>
      </w:pPr>
    </w:p>
    <w:p w14:paraId="5063B6BD" w14:textId="77777777" w:rsidR="00A10005" w:rsidRPr="0076545D" w:rsidRDefault="00A10005" w:rsidP="00A10005">
      <w:pPr>
        <w:spacing w:after="0" w:line="240" w:lineRule="auto"/>
        <w:jc w:val="center"/>
        <w:rPr>
          <w:rFonts w:ascii="Times New Roman" w:eastAsia="Times New Roman" w:hAnsi="Times New Roman"/>
          <w:b/>
          <w:lang w:eastAsia="ru-RU"/>
        </w:rPr>
      </w:pPr>
      <w:r w:rsidRPr="0076545D">
        <w:rPr>
          <w:rFonts w:ascii="Times New Roman" w:eastAsia="Times New Roman" w:hAnsi="Times New Roman"/>
          <w:b/>
          <w:lang w:eastAsia="ru-RU"/>
        </w:rPr>
        <w:t>НАКАЗ</w:t>
      </w:r>
    </w:p>
    <w:p w14:paraId="1C6658BD" w14:textId="77777777" w:rsidR="00A10005" w:rsidRPr="0076545D" w:rsidRDefault="00A10005" w:rsidP="00A10005">
      <w:pPr>
        <w:spacing w:after="0" w:line="240" w:lineRule="auto"/>
        <w:rPr>
          <w:rFonts w:ascii="Times New Roman" w:eastAsia="Times New Roman" w:hAnsi="Times New Roman"/>
          <w:b/>
          <w:lang w:val="ru-RU" w:eastAsia="ru-RU"/>
        </w:rPr>
      </w:pPr>
    </w:p>
    <w:p w14:paraId="1D67099A" w14:textId="58DDA835" w:rsidR="00A10005" w:rsidRPr="0076545D" w:rsidRDefault="00F67B08" w:rsidP="00A10005">
      <w:pPr>
        <w:spacing w:after="0" w:line="240" w:lineRule="auto"/>
        <w:rPr>
          <w:rFonts w:ascii="Times New Roman" w:eastAsia="Times New Roman" w:hAnsi="Times New Roman"/>
          <w:b/>
          <w:lang w:eastAsia="ru-RU"/>
        </w:rPr>
      </w:pPr>
      <w:r w:rsidRPr="0076545D">
        <w:rPr>
          <w:rFonts w:ascii="Times New Roman" w:eastAsia="Times New Roman" w:hAnsi="Times New Roman"/>
          <w:lang w:val="ru-RU" w:eastAsia="ru-RU"/>
        </w:rPr>
        <w:t>15</w:t>
      </w:r>
      <w:r w:rsidR="00A10005" w:rsidRPr="0076545D">
        <w:rPr>
          <w:rFonts w:ascii="Times New Roman" w:eastAsia="Times New Roman" w:hAnsi="Times New Roman"/>
          <w:lang w:val="ru-RU" w:eastAsia="ru-RU"/>
        </w:rPr>
        <w:t>.</w:t>
      </w:r>
      <w:r w:rsidR="00A10005" w:rsidRPr="0076545D">
        <w:rPr>
          <w:rFonts w:ascii="Times New Roman" w:eastAsia="Times New Roman" w:hAnsi="Times New Roman"/>
          <w:lang w:eastAsia="ru-RU"/>
        </w:rPr>
        <w:t>01</w:t>
      </w:r>
      <w:r w:rsidR="00A10005" w:rsidRPr="0076545D">
        <w:rPr>
          <w:rFonts w:ascii="Times New Roman" w:eastAsia="Times New Roman" w:hAnsi="Times New Roman"/>
          <w:lang w:val="ru-RU" w:eastAsia="ru-RU"/>
        </w:rPr>
        <w:t>.2024</w:t>
      </w:r>
      <w:r w:rsidR="00A10005" w:rsidRPr="0076545D">
        <w:rPr>
          <w:rFonts w:ascii="Times New Roman" w:eastAsia="Times New Roman" w:hAnsi="Times New Roman"/>
          <w:lang w:val="ru-RU" w:eastAsia="ru-RU"/>
        </w:rPr>
        <w:tab/>
      </w:r>
      <w:r w:rsidR="00A10005" w:rsidRPr="0076545D">
        <w:rPr>
          <w:rFonts w:ascii="Times New Roman" w:eastAsia="Times New Roman" w:hAnsi="Times New Roman"/>
          <w:lang w:val="ru-RU" w:eastAsia="ru-RU"/>
        </w:rPr>
        <w:tab/>
      </w:r>
      <w:r w:rsidR="00A10005" w:rsidRPr="0076545D">
        <w:rPr>
          <w:rFonts w:ascii="Times New Roman" w:eastAsia="Times New Roman" w:hAnsi="Times New Roman"/>
          <w:lang w:val="ru-RU" w:eastAsia="ru-RU"/>
        </w:rPr>
        <w:tab/>
      </w:r>
      <w:r w:rsidR="00A10005" w:rsidRPr="0076545D">
        <w:rPr>
          <w:rFonts w:ascii="Times New Roman" w:eastAsia="Times New Roman" w:hAnsi="Times New Roman"/>
          <w:lang w:val="ru-RU" w:eastAsia="ru-RU"/>
        </w:rPr>
        <w:tab/>
      </w:r>
      <w:r w:rsidR="00A10005" w:rsidRPr="0076545D">
        <w:rPr>
          <w:rFonts w:ascii="Times New Roman" w:eastAsia="Times New Roman" w:hAnsi="Times New Roman"/>
          <w:lang w:val="ru-RU" w:eastAsia="ru-RU"/>
        </w:rPr>
        <w:tab/>
      </w:r>
      <w:r w:rsidR="00A10005" w:rsidRPr="0076545D">
        <w:rPr>
          <w:rFonts w:ascii="Times New Roman" w:eastAsia="Times New Roman" w:hAnsi="Times New Roman"/>
          <w:lang w:val="ru-RU" w:eastAsia="ru-RU"/>
        </w:rPr>
        <w:tab/>
      </w:r>
      <w:r w:rsidR="00A10005" w:rsidRPr="0076545D">
        <w:rPr>
          <w:rFonts w:ascii="Times New Roman" w:eastAsia="Times New Roman" w:hAnsi="Times New Roman"/>
          <w:lang w:val="ru-RU" w:eastAsia="ru-RU"/>
        </w:rPr>
        <w:tab/>
      </w:r>
      <w:r w:rsidR="00A10005" w:rsidRPr="0076545D">
        <w:rPr>
          <w:rFonts w:ascii="Times New Roman" w:eastAsia="Times New Roman" w:hAnsi="Times New Roman"/>
          <w:lang w:val="ru-RU" w:eastAsia="ru-RU"/>
        </w:rPr>
        <w:tab/>
      </w:r>
      <w:r w:rsidR="00A10005" w:rsidRPr="0076545D">
        <w:rPr>
          <w:rFonts w:ascii="Times New Roman" w:eastAsia="Times New Roman" w:hAnsi="Times New Roman"/>
          <w:lang w:val="ru-RU" w:eastAsia="ru-RU"/>
        </w:rPr>
        <w:tab/>
      </w:r>
      <w:r w:rsidRPr="0076545D">
        <w:rPr>
          <w:rFonts w:ascii="Times New Roman" w:eastAsia="Times New Roman" w:hAnsi="Times New Roman"/>
          <w:lang w:val="ru-RU" w:eastAsia="ru-RU"/>
        </w:rPr>
        <w:tab/>
      </w:r>
      <w:r w:rsidRPr="0076545D">
        <w:rPr>
          <w:rFonts w:ascii="Times New Roman" w:eastAsia="Times New Roman" w:hAnsi="Times New Roman"/>
          <w:lang w:val="ru-RU" w:eastAsia="ru-RU"/>
        </w:rPr>
        <w:tab/>
      </w:r>
      <w:r w:rsidR="00CA72E5">
        <w:rPr>
          <w:rFonts w:ascii="Times New Roman" w:eastAsia="Times New Roman" w:hAnsi="Times New Roman"/>
          <w:lang w:val="ru-RU" w:eastAsia="ru-RU"/>
        </w:rPr>
        <w:tab/>
      </w:r>
      <w:r w:rsidR="00A10005" w:rsidRPr="0076545D">
        <w:rPr>
          <w:rFonts w:ascii="Times New Roman" w:eastAsia="Times New Roman" w:hAnsi="Times New Roman"/>
          <w:b/>
          <w:lang w:val="ru-RU" w:eastAsia="ru-RU"/>
        </w:rPr>
        <w:t xml:space="preserve">№ </w:t>
      </w:r>
      <w:r w:rsidR="00CA72E5">
        <w:rPr>
          <w:rFonts w:ascii="Times New Roman" w:eastAsia="Times New Roman" w:hAnsi="Times New Roman"/>
          <w:b/>
          <w:lang w:val="ru-RU" w:eastAsia="ru-RU"/>
        </w:rPr>
        <w:t>27</w:t>
      </w:r>
    </w:p>
    <w:p w14:paraId="14E8229A" w14:textId="77777777" w:rsidR="00A10005" w:rsidRPr="0076545D" w:rsidRDefault="00A10005" w:rsidP="00A10005">
      <w:pPr>
        <w:pStyle w:val="Default"/>
        <w:rPr>
          <w:sz w:val="22"/>
          <w:szCs w:val="22"/>
        </w:rPr>
      </w:pPr>
    </w:p>
    <w:p w14:paraId="42AC210E" w14:textId="77777777" w:rsidR="00E419D9" w:rsidRPr="0076545D" w:rsidRDefault="00A10005" w:rsidP="00E419D9">
      <w:pPr>
        <w:tabs>
          <w:tab w:val="left" w:pos="0"/>
          <w:tab w:val="left" w:pos="6946"/>
          <w:tab w:val="left" w:pos="7088"/>
        </w:tabs>
        <w:suppressAutoHyphens/>
        <w:spacing w:after="0" w:line="240" w:lineRule="auto"/>
        <w:rPr>
          <w:rFonts w:ascii="Times New Roman" w:hAnsi="Times New Roman"/>
          <w:b/>
          <w:bCs/>
        </w:rPr>
      </w:pPr>
      <w:r w:rsidRPr="0076545D">
        <w:rPr>
          <w:rFonts w:ascii="Times New Roman" w:hAnsi="Times New Roman"/>
          <w:b/>
          <w:bCs/>
        </w:rPr>
        <w:t>Про</w:t>
      </w:r>
      <w:r w:rsidR="00683449" w:rsidRPr="0076545D">
        <w:rPr>
          <w:rFonts w:ascii="Times New Roman" w:hAnsi="Times New Roman"/>
          <w:b/>
          <w:bCs/>
        </w:rPr>
        <w:t xml:space="preserve"> узагальнення результатів</w:t>
      </w:r>
    </w:p>
    <w:p w14:paraId="368D4A0B" w14:textId="312D49E1" w:rsidR="00683449" w:rsidRPr="0076545D" w:rsidRDefault="00683449" w:rsidP="00E419D9">
      <w:pPr>
        <w:tabs>
          <w:tab w:val="left" w:pos="0"/>
          <w:tab w:val="left" w:pos="6946"/>
          <w:tab w:val="left" w:pos="7088"/>
        </w:tabs>
        <w:suppressAutoHyphens/>
        <w:spacing w:after="0" w:line="240" w:lineRule="auto"/>
        <w:rPr>
          <w:rFonts w:ascii="Times New Roman" w:hAnsi="Times New Roman"/>
          <w:b/>
          <w:bCs/>
        </w:rPr>
      </w:pPr>
      <w:proofErr w:type="spellStart"/>
      <w:r w:rsidRPr="0076545D">
        <w:rPr>
          <w:rFonts w:ascii="Times New Roman" w:hAnsi="Times New Roman"/>
          <w:b/>
          <w:bCs/>
        </w:rPr>
        <w:t>самооцінювання</w:t>
      </w:r>
      <w:proofErr w:type="spellEnd"/>
      <w:r w:rsidRPr="0076545D">
        <w:rPr>
          <w:rFonts w:ascii="Times New Roman" w:hAnsi="Times New Roman"/>
          <w:b/>
          <w:bCs/>
        </w:rPr>
        <w:t xml:space="preserve"> та визначення </w:t>
      </w:r>
    </w:p>
    <w:p w14:paraId="19F12EB8" w14:textId="6415DF52" w:rsidR="00A10005" w:rsidRPr="0076545D" w:rsidRDefault="00683449" w:rsidP="00E419D9">
      <w:pPr>
        <w:tabs>
          <w:tab w:val="left" w:pos="0"/>
          <w:tab w:val="left" w:pos="6946"/>
          <w:tab w:val="left" w:pos="7088"/>
        </w:tabs>
        <w:suppressAutoHyphens/>
        <w:spacing w:after="0" w:line="240" w:lineRule="auto"/>
        <w:rPr>
          <w:rFonts w:ascii="Times New Roman" w:eastAsia="Times New Roman" w:hAnsi="Times New Roman"/>
          <w:b/>
          <w:bCs/>
          <w:lang w:eastAsia="uk-UA"/>
        </w:rPr>
      </w:pPr>
      <w:r w:rsidRPr="0076545D">
        <w:rPr>
          <w:rFonts w:ascii="Times New Roman" w:hAnsi="Times New Roman"/>
          <w:b/>
          <w:bCs/>
        </w:rPr>
        <w:t>рівня освітньої діяльності гімназії</w:t>
      </w:r>
    </w:p>
    <w:p w14:paraId="07B3DEC3" w14:textId="4B0B375E" w:rsidR="00A10005" w:rsidRPr="0076545D" w:rsidRDefault="00A10005" w:rsidP="00E419D9">
      <w:pPr>
        <w:tabs>
          <w:tab w:val="left" w:pos="6946"/>
          <w:tab w:val="left" w:pos="7088"/>
        </w:tabs>
        <w:suppressAutoHyphens/>
        <w:spacing w:after="0" w:line="240" w:lineRule="auto"/>
        <w:rPr>
          <w:rFonts w:ascii="Times New Roman" w:eastAsia="Times New Roman" w:hAnsi="Times New Roman"/>
          <w:b/>
          <w:bCs/>
          <w:lang w:eastAsia="uk-UA"/>
        </w:rPr>
      </w:pPr>
      <w:r w:rsidRPr="0076545D">
        <w:rPr>
          <w:rFonts w:ascii="Times New Roman" w:eastAsia="Times New Roman" w:hAnsi="Times New Roman"/>
          <w:b/>
          <w:bCs/>
          <w:lang w:eastAsia="uk-UA"/>
        </w:rPr>
        <w:t>за напрямком</w:t>
      </w:r>
      <w:r w:rsidR="00F67B08" w:rsidRPr="0076545D">
        <w:rPr>
          <w:rFonts w:ascii="Times New Roman" w:eastAsia="Times New Roman" w:hAnsi="Times New Roman"/>
          <w:b/>
          <w:bCs/>
          <w:lang w:eastAsia="uk-UA"/>
        </w:rPr>
        <w:t xml:space="preserve"> «</w:t>
      </w:r>
      <w:r w:rsidRPr="0076545D">
        <w:rPr>
          <w:rFonts w:ascii="Times New Roman" w:eastAsia="Times New Roman" w:hAnsi="Times New Roman"/>
          <w:b/>
          <w:bCs/>
          <w:lang w:eastAsia="uk-UA"/>
        </w:rPr>
        <w:t>Педагогічна діяльність»</w:t>
      </w:r>
    </w:p>
    <w:p w14:paraId="5295CA31" w14:textId="77777777" w:rsidR="00BD06EB" w:rsidRPr="0076545D" w:rsidRDefault="00BD06EB" w:rsidP="00E419D9">
      <w:pPr>
        <w:tabs>
          <w:tab w:val="left" w:pos="0"/>
          <w:tab w:val="left" w:pos="6946"/>
          <w:tab w:val="left" w:pos="7088"/>
        </w:tabs>
        <w:suppressAutoHyphens/>
        <w:spacing w:after="0" w:line="240" w:lineRule="auto"/>
        <w:rPr>
          <w:rFonts w:ascii="Times New Roman" w:eastAsia="Times New Roman" w:hAnsi="Times New Roman"/>
          <w:b/>
          <w:bCs/>
          <w:lang w:eastAsia="uk-UA"/>
        </w:rPr>
      </w:pPr>
    </w:p>
    <w:p w14:paraId="325077A6" w14:textId="034A42B8" w:rsidR="00BD06EB" w:rsidRPr="0076545D" w:rsidRDefault="00BD06EB" w:rsidP="00E419D9">
      <w:pPr>
        <w:pStyle w:val="a4"/>
        <w:jc w:val="both"/>
        <w:rPr>
          <w:rFonts w:ascii="Times New Roman" w:hAnsi="Times New Roman"/>
          <w:sz w:val="22"/>
          <w:szCs w:val="22"/>
        </w:rPr>
      </w:pPr>
      <w:r w:rsidRPr="0076545D">
        <w:rPr>
          <w:rFonts w:ascii="Times New Roman" w:hAnsi="Times New Roman"/>
          <w:sz w:val="22"/>
          <w:szCs w:val="22"/>
        </w:rPr>
        <w:t>        Відповідно до Законів України «Про освіту» (стаття 41, частини 3 ст.48) та «Про повну загальну середню освіту» (стаття 42), Порядку проведення моніторингу якості освіти, затвердженим наказом Міністерства освіти і науки України 16 січня 2020 року № 54, зареєстрованим в Міністерстві юстиції України 10 лютого 2020 року за № </w:t>
      </w:r>
      <w:hyperlink r:id="rId7" w:history="1">
        <w:r w:rsidRPr="0076545D">
          <w:rPr>
            <w:rFonts w:ascii="Times New Roman" w:hAnsi="Times New Roman"/>
            <w:color w:val="337AB7"/>
            <w:sz w:val="22"/>
            <w:szCs w:val="22"/>
            <w:u w:val="single"/>
          </w:rPr>
          <w:t>154/34437</w:t>
        </w:r>
      </w:hyperlink>
      <w:r w:rsidRPr="0076545D">
        <w:rPr>
          <w:rFonts w:ascii="Times New Roman" w:hAnsi="Times New Roman"/>
          <w:sz w:val="22"/>
          <w:szCs w:val="22"/>
        </w:rPr>
        <w:t xml:space="preserve">, Методики оцінювання освітніх і управлінських процесів ЗЗСО, наказу МОНУ «Про затвердження методичних рекомендацій з питань формування внутрішньої системи забезпечення якості освіти у ЗЗСО» від 30.11.2020 №1480, Положення про внутрішню систему забезпечення якості освіти в  </w:t>
      </w:r>
      <w:proofErr w:type="spellStart"/>
      <w:r w:rsidR="008B168D" w:rsidRPr="0076545D">
        <w:rPr>
          <w:rFonts w:ascii="Times New Roman" w:hAnsi="Times New Roman"/>
          <w:sz w:val="22"/>
          <w:szCs w:val="22"/>
        </w:rPr>
        <w:t>в</w:t>
      </w:r>
      <w:proofErr w:type="spellEnd"/>
      <w:r w:rsidR="008B168D" w:rsidRPr="0076545D">
        <w:rPr>
          <w:rFonts w:ascii="Times New Roman" w:hAnsi="Times New Roman"/>
          <w:sz w:val="22"/>
          <w:szCs w:val="22"/>
        </w:rPr>
        <w:t xml:space="preserve"> закладі, затверджене</w:t>
      </w:r>
      <w:r w:rsidRPr="0076545D">
        <w:rPr>
          <w:rFonts w:ascii="Times New Roman" w:hAnsi="Times New Roman"/>
          <w:sz w:val="22"/>
          <w:szCs w:val="22"/>
        </w:rPr>
        <w:t xml:space="preserve">  наказ</w:t>
      </w:r>
      <w:r w:rsidR="008B168D" w:rsidRPr="0076545D">
        <w:rPr>
          <w:rFonts w:ascii="Times New Roman" w:hAnsi="Times New Roman"/>
          <w:sz w:val="22"/>
          <w:szCs w:val="22"/>
        </w:rPr>
        <w:t>ом</w:t>
      </w:r>
      <w:r w:rsidRPr="0076545D">
        <w:rPr>
          <w:rFonts w:ascii="Times New Roman" w:hAnsi="Times New Roman"/>
          <w:sz w:val="22"/>
          <w:szCs w:val="22"/>
        </w:rPr>
        <w:t xml:space="preserve"> № 4 від 05</w:t>
      </w:r>
      <w:r w:rsidR="00F67B08" w:rsidRPr="0076545D">
        <w:rPr>
          <w:rFonts w:ascii="Times New Roman" w:hAnsi="Times New Roman"/>
          <w:sz w:val="22"/>
          <w:szCs w:val="22"/>
        </w:rPr>
        <w:t>.0</w:t>
      </w:r>
      <w:r w:rsidRPr="0076545D">
        <w:rPr>
          <w:rFonts w:ascii="Times New Roman" w:hAnsi="Times New Roman"/>
          <w:sz w:val="22"/>
          <w:szCs w:val="22"/>
        </w:rPr>
        <w:t>1.</w:t>
      </w:r>
      <w:r w:rsidR="00F67B08" w:rsidRPr="0076545D">
        <w:rPr>
          <w:rFonts w:ascii="Times New Roman" w:hAnsi="Times New Roman"/>
          <w:sz w:val="22"/>
          <w:szCs w:val="22"/>
        </w:rPr>
        <w:t>2</w:t>
      </w:r>
      <w:r w:rsidRPr="0076545D">
        <w:rPr>
          <w:rFonts w:ascii="Times New Roman" w:hAnsi="Times New Roman"/>
          <w:sz w:val="22"/>
          <w:szCs w:val="22"/>
        </w:rPr>
        <w:t>022 року «Про затвердження системи та інструментів</w:t>
      </w:r>
      <w:r w:rsidRPr="0076545D">
        <w:rPr>
          <w:rFonts w:ascii="Times New Roman" w:hAnsi="Times New Roman"/>
          <w:i/>
          <w:sz w:val="22"/>
          <w:szCs w:val="22"/>
        </w:rPr>
        <w:t xml:space="preserve"> </w:t>
      </w:r>
      <w:r w:rsidRPr="0076545D">
        <w:rPr>
          <w:rFonts w:ascii="Times New Roman" w:hAnsi="Times New Roman"/>
          <w:sz w:val="22"/>
          <w:szCs w:val="22"/>
        </w:rPr>
        <w:t>внутрішнього забезпечення якості освіти</w:t>
      </w:r>
      <w:r w:rsidRPr="0076545D">
        <w:rPr>
          <w:rFonts w:ascii="Times New Roman" w:hAnsi="Times New Roman"/>
          <w:i/>
          <w:sz w:val="22"/>
          <w:szCs w:val="22"/>
        </w:rPr>
        <w:t xml:space="preserve"> </w:t>
      </w:r>
      <w:r w:rsidRPr="0076545D">
        <w:rPr>
          <w:rFonts w:ascii="Times New Roman" w:hAnsi="Times New Roman"/>
          <w:sz w:val="22"/>
          <w:szCs w:val="22"/>
        </w:rPr>
        <w:t>в</w:t>
      </w:r>
      <w:r w:rsidR="008B168D" w:rsidRPr="0076545D">
        <w:rPr>
          <w:rFonts w:ascii="Times New Roman" w:hAnsi="Times New Roman"/>
          <w:sz w:val="22"/>
          <w:szCs w:val="22"/>
        </w:rPr>
        <w:t xml:space="preserve"> закладі</w:t>
      </w:r>
      <w:r w:rsidRPr="0076545D">
        <w:rPr>
          <w:rFonts w:ascii="Times New Roman" w:hAnsi="Times New Roman"/>
          <w:sz w:val="22"/>
          <w:szCs w:val="22"/>
        </w:rPr>
        <w:t>»</w:t>
      </w:r>
      <w:r w:rsidR="008B168D" w:rsidRPr="0076545D">
        <w:rPr>
          <w:rFonts w:ascii="Times New Roman" w:hAnsi="Times New Roman"/>
          <w:sz w:val="22"/>
          <w:szCs w:val="22"/>
        </w:rPr>
        <w:t xml:space="preserve">, </w:t>
      </w:r>
      <w:r w:rsidR="008B168D" w:rsidRPr="0076545D">
        <w:rPr>
          <w:rFonts w:ascii="Times New Roman" w:hAnsi="Times New Roman"/>
          <w:bCs/>
          <w:sz w:val="22"/>
          <w:szCs w:val="22"/>
        </w:rPr>
        <w:t>наказу від 12.09.2024</w:t>
      </w:r>
      <w:r w:rsidR="006D0123" w:rsidRPr="0076545D">
        <w:rPr>
          <w:rFonts w:ascii="Times New Roman" w:hAnsi="Times New Roman"/>
          <w:bCs/>
          <w:sz w:val="22"/>
          <w:szCs w:val="22"/>
        </w:rPr>
        <w:t xml:space="preserve"> № 181</w:t>
      </w:r>
      <w:r w:rsidR="008B168D" w:rsidRPr="0076545D">
        <w:rPr>
          <w:rFonts w:ascii="Times New Roman" w:hAnsi="Times New Roman"/>
          <w:sz w:val="22"/>
          <w:szCs w:val="22"/>
        </w:rPr>
        <w:t xml:space="preserve"> </w:t>
      </w:r>
      <w:r w:rsidR="008B168D" w:rsidRPr="0076545D">
        <w:rPr>
          <w:rFonts w:ascii="Times New Roman" w:hAnsi="Times New Roman"/>
          <w:bCs/>
          <w:sz w:val="22"/>
          <w:szCs w:val="22"/>
        </w:rPr>
        <w:t>«</w:t>
      </w:r>
      <w:r w:rsidR="008B168D" w:rsidRPr="0076545D">
        <w:rPr>
          <w:rFonts w:ascii="Times New Roman" w:hAnsi="Times New Roman" w:cs="Times New Roman"/>
          <w:bCs/>
          <w:sz w:val="22"/>
          <w:szCs w:val="22"/>
        </w:rPr>
        <w:t xml:space="preserve">Про  створення робочої і моніторингової груп та проведення </w:t>
      </w:r>
      <w:proofErr w:type="spellStart"/>
      <w:r w:rsidR="008B168D" w:rsidRPr="0076545D">
        <w:rPr>
          <w:rFonts w:ascii="Times New Roman" w:hAnsi="Times New Roman" w:cs="Times New Roman"/>
          <w:bCs/>
          <w:sz w:val="22"/>
          <w:szCs w:val="22"/>
        </w:rPr>
        <w:t>самоцінювання</w:t>
      </w:r>
      <w:proofErr w:type="spellEnd"/>
      <w:r w:rsidR="008B168D" w:rsidRPr="0076545D">
        <w:rPr>
          <w:rFonts w:ascii="Times New Roman" w:hAnsi="Times New Roman" w:cs="Times New Roman"/>
          <w:bCs/>
          <w:sz w:val="22"/>
          <w:szCs w:val="22"/>
        </w:rPr>
        <w:t xml:space="preserve">  в </w:t>
      </w:r>
      <w:r w:rsidR="008B168D" w:rsidRPr="005920E1">
        <w:rPr>
          <w:rStyle w:val="a3"/>
          <w:rFonts w:ascii="Times New Roman" w:hAnsi="Times New Roman" w:cs="Times New Roman"/>
          <w:b w:val="0"/>
          <w:bCs w:val="0"/>
          <w:color w:val="333333"/>
          <w:sz w:val="22"/>
          <w:szCs w:val="22"/>
        </w:rPr>
        <w:t>2023</w:t>
      </w:r>
      <w:r w:rsidR="006D0123" w:rsidRPr="005920E1">
        <w:rPr>
          <w:rStyle w:val="a3"/>
          <w:rFonts w:ascii="Times New Roman" w:hAnsi="Times New Roman" w:cs="Times New Roman"/>
          <w:b w:val="0"/>
          <w:bCs w:val="0"/>
          <w:color w:val="333333"/>
          <w:sz w:val="22"/>
          <w:szCs w:val="22"/>
        </w:rPr>
        <w:t>/</w:t>
      </w:r>
      <w:r w:rsidR="008B168D" w:rsidRPr="005920E1">
        <w:rPr>
          <w:rStyle w:val="a3"/>
          <w:rFonts w:ascii="Times New Roman" w:hAnsi="Times New Roman" w:cs="Times New Roman"/>
          <w:b w:val="0"/>
          <w:bCs w:val="0"/>
          <w:color w:val="333333"/>
          <w:sz w:val="22"/>
          <w:szCs w:val="22"/>
        </w:rPr>
        <w:t>2024н.р.</w:t>
      </w:r>
      <w:r w:rsidR="008B168D" w:rsidRPr="0076545D">
        <w:rPr>
          <w:rFonts w:ascii="Times New Roman" w:hAnsi="Times New Roman" w:cs="Times New Roman"/>
          <w:bCs/>
          <w:color w:val="333333"/>
          <w:sz w:val="22"/>
          <w:szCs w:val="22"/>
        </w:rPr>
        <w:t xml:space="preserve"> за напрямкам</w:t>
      </w:r>
      <w:r w:rsidR="006D0123" w:rsidRPr="0076545D">
        <w:rPr>
          <w:rFonts w:ascii="Times New Roman" w:hAnsi="Times New Roman" w:cs="Times New Roman"/>
          <w:bCs/>
          <w:color w:val="333333"/>
          <w:sz w:val="22"/>
          <w:szCs w:val="22"/>
        </w:rPr>
        <w:t>и «Педагогічна діяльність» та «</w:t>
      </w:r>
      <w:r w:rsidR="008B168D" w:rsidRPr="0076545D">
        <w:rPr>
          <w:rFonts w:ascii="Times New Roman" w:hAnsi="Times New Roman" w:cs="Times New Roman"/>
          <w:bCs/>
          <w:color w:val="333333"/>
          <w:sz w:val="22"/>
          <w:szCs w:val="22"/>
        </w:rPr>
        <w:t>Оцінювання здобувачів</w:t>
      </w:r>
      <w:r w:rsidR="008B168D" w:rsidRPr="0076545D">
        <w:rPr>
          <w:rFonts w:ascii="Times New Roman" w:hAnsi="Times New Roman" w:cs="Times New Roman"/>
          <w:b/>
          <w:bCs/>
          <w:color w:val="333333"/>
          <w:sz w:val="22"/>
          <w:szCs w:val="22"/>
        </w:rPr>
        <w:t xml:space="preserve"> </w:t>
      </w:r>
      <w:r w:rsidR="008B168D" w:rsidRPr="0076545D">
        <w:rPr>
          <w:rFonts w:ascii="Times New Roman" w:hAnsi="Times New Roman" w:cs="Times New Roman"/>
          <w:bCs/>
          <w:color w:val="333333"/>
          <w:sz w:val="22"/>
          <w:szCs w:val="22"/>
        </w:rPr>
        <w:t>освіти»,</w:t>
      </w:r>
      <w:r w:rsidR="008B168D" w:rsidRPr="0076545D">
        <w:rPr>
          <w:rFonts w:ascii="Times New Roman" w:hAnsi="Times New Roman"/>
          <w:sz w:val="22"/>
          <w:szCs w:val="22"/>
        </w:rPr>
        <w:t xml:space="preserve"> </w:t>
      </w:r>
      <w:r w:rsidRPr="0076545D">
        <w:rPr>
          <w:rFonts w:ascii="Times New Roman" w:hAnsi="Times New Roman"/>
          <w:sz w:val="22"/>
          <w:szCs w:val="22"/>
        </w:rPr>
        <w:t>з ме</w:t>
      </w:r>
      <w:bookmarkStart w:id="0" w:name="_GoBack"/>
      <w:bookmarkEnd w:id="0"/>
      <w:r w:rsidRPr="0076545D">
        <w:rPr>
          <w:rFonts w:ascii="Times New Roman" w:hAnsi="Times New Roman"/>
          <w:sz w:val="22"/>
          <w:szCs w:val="22"/>
        </w:rPr>
        <w:t xml:space="preserve">тою розбудови внутрішньої системи забезпечення якості освітньої діяльності та якості освіти у </w:t>
      </w:r>
      <w:r w:rsidR="008B168D" w:rsidRPr="0076545D">
        <w:rPr>
          <w:rFonts w:ascii="Times New Roman" w:hAnsi="Times New Roman"/>
          <w:sz w:val="22"/>
          <w:szCs w:val="22"/>
        </w:rPr>
        <w:t>гімназії</w:t>
      </w:r>
      <w:r w:rsidRPr="0076545D">
        <w:rPr>
          <w:rFonts w:ascii="Times New Roman" w:hAnsi="Times New Roman"/>
          <w:sz w:val="22"/>
          <w:szCs w:val="22"/>
        </w:rPr>
        <w:t>, постійного підвищення якості освітньої діяльності, використання системного підходу до здійснення моніторингу на всіх етапах освітнього процесу</w:t>
      </w:r>
      <w:r w:rsidR="008B168D" w:rsidRPr="0076545D">
        <w:rPr>
          <w:rFonts w:ascii="Times New Roman" w:hAnsi="Times New Roman"/>
          <w:sz w:val="22"/>
          <w:szCs w:val="22"/>
        </w:rPr>
        <w:t>, використання системного підходу до здійснення моніторингу за напрямком «Педагогічна діяльність»</w:t>
      </w:r>
      <w:r w:rsidR="00E419D9" w:rsidRPr="0076545D">
        <w:rPr>
          <w:rFonts w:ascii="Times New Roman" w:hAnsi="Times New Roman"/>
          <w:sz w:val="22"/>
          <w:szCs w:val="22"/>
        </w:rPr>
        <w:t xml:space="preserve"> протягом листопада-</w:t>
      </w:r>
      <w:r w:rsidR="00F532A0" w:rsidRPr="0076545D">
        <w:rPr>
          <w:rFonts w:ascii="Times New Roman" w:hAnsi="Times New Roman"/>
          <w:sz w:val="22"/>
          <w:szCs w:val="22"/>
        </w:rPr>
        <w:t xml:space="preserve">грудня 2023 року робочою групою було здійснено </w:t>
      </w:r>
      <w:proofErr w:type="spellStart"/>
      <w:r w:rsidR="00F532A0" w:rsidRPr="0076545D">
        <w:rPr>
          <w:rFonts w:ascii="Times New Roman" w:hAnsi="Times New Roman"/>
          <w:sz w:val="22"/>
          <w:szCs w:val="22"/>
        </w:rPr>
        <w:t>самооцінювання</w:t>
      </w:r>
      <w:proofErr w:type="spellEnd"/>
      <w:r w:rsidR="00F532A0" w:rsidRPr="0076545D">
        <w:rPr>
          <w:rFonts w:ascii="Times New Roman" w:hAnsi="Times New Roman"/>
          <w:sz w:val="22"/>
          <w:szCs w:val="22"/>
        </w:rPr>
        <w:t xml:space="preserve"> за даним напрямком.</w:t>
      </w:r>
    </w:p>
    <w:p w14:paraId="3A3FA2D6" w14:textId="44E8AD4D" w:rsidR="00495A01" w:rsidRPr="0076545D" w:rsidRDefault="00BB729B" w:rsidP="00E419D9">
      <w:pPr>
        <w:pStyle w:val="a4"/>
        <w:tabs>
          <w:tab w:val="left" w:pos="0"/>
        </w:tabs>
        <w:ind w:firstLine="851"/>
        <w:rPr>
          <w:rFonts w:cs="Times New Roman"/>
          <w:sz w:val="22"/>
          <w:szCs w:val="22"/>
        </w:rPr>
      </w:pPr>
      <w:r w:rsidRPr="0076545D">
        <w:rPr>
          <w:sz w:val="22"/>
          <w:szCs w:val="22"/>
        </w:rPr>
        <w:t>Було В</w:t>
      </w:r>
      <w:r w:rsidR="00495A01" w:rsidRPr="0076545D">
        <w:rPr>
          <w:sz w:val="22"/>
          <w:szCs w:val="22"/>
        </w:rPr>
        <w:t>икористано такі джерела</w:t>
      </w:r>
      <w:r w:rsidR="00495A01" w:rsidRPr="0076545D">
        <w:rPr>
          <w:spacing w:val="-3"/>
          <w:sz w:val="22"/>
          <w:szCs w:val="22"/>
        </w:rPr>
        <w:t xml:space="preserve"> </w:t>
      </w:r>
      <w:r w:rsidR="00495A01" w:rsidRPr="0076545D">
        <w:rPr>
          <w:sz w:val="22"/>
          <w:szCs w:val="22"/>
        </w:rPr>
        <w:t>інформації</w:t>
      </w:r>
      <w:r w:rsidR="00495A01" w:rsidRPr="0076545D">
        <w:rPr>
          <w:spacing w:val="-2"/>
          <w:sz w:val="22"/>
          <w:szCs w:val="22"/>
        </w:rPr>
        <w:t xml:space="preserve"> </w:t>
      </w:r>
      <w:r w:rsidR="00495A01" w:rsidRPr="0076545D">
        <w:rPr>
          <w:sz w:val="22"/>
          <w:szCs w:val="22"/>
        </w:rPr>
        <w:t>для</w:t>
      </w:r>
      <w:r w:rsidR="00495A01" w:rsidRPr="0076545D">
        <w:rPr>
          <w:spacing w:val="-5"/>
          <w:sz w:val="22"/>
          <w:szCs w:val="22"/>
        </w:rPr>
        <w:t xml:space="preserve"> </w:t>
      </w:r>
      <w:r w:rsidR="00495A01" w:rsidRPr="0076545D">
        <w:rPr>
          <w:sz w:val="22"/>
          <w:szCs w:val="22"/>
        </w:rPr>
        <w:t xml:space="preserve">формування </w:t>
      </w:r>
      <w:r w:rsidR="00495A01" w:rsidRPr="0076545D">
        <w:rPr>
          <w:spacing w:val="-5"/>
          <w:sz w:val="22"/>
          <w:szCs w:val="22"/>
        </w:rPr>
        <w:t xml:space="preserve"> </w:t>
      </w:r>
      <w:r w:rsidR="00495A01" w:rsidRPr="0076545D">
        <w:rPr>
          <w:sz w:val="22"/>
          <w:szCs w:val="22"/>
        </w:rPr>
        <w:t>висновк</w:t>
      </w:r>
      <w:r w:rsidR="00881F61" w:rsidRPr="0076545D">
        <w:rPr>
          <w:sz w:val="22"/>
          <w:szCs w:val="22"/>
        </w:rPr>
        <w:t>у</w:t>
      </w:r>
      <w:r w:rsidR="00495A01" w:rsidRPr="0076545D">
        <w:rPr>
          <w:sz w:val="22"/>
          <w:szCs w:val="22"/>
        </w:rPr>
        <w:t>:</w:t>
      </w:r>
    </w:p>
    <w:p w14:paraId="3656CF53" w14:textId="77777777" w:rsidR="00495A01" w:rsidRPr="0076545D" w:rsidRDefault="00495A01" w:rsidP="00E419D9">
      <w:pPr>
        <w:pStyle w:val="a4"/>
        <w:numPr>
          <w:ilvl w:val="0"/>
          <w:numId w:val="8"/>
        </w:numPr>
        <w:tabs>
          <w:tab w:val="left" w:pos="284"/>
        </w:tabs>
        <w:ind w:left="0" w:firstLine="0"/>
        <w:rPr>
          <w:sz w:val="22"/>
          <w:szCs w:val="22"/>
        </w:rPr>
      </w:pPr>
      <w:r w:rsidRPr="0076545D">
        <w:rPr>
          <w:sz w:val="22"/>
          <w:szCs w:val="22"/>
        </w:rPr>
        <w:t>Опитувальний</w:t>
      </w:r>
      <w:r w:rsidRPr="0076545D">
        <w:rPr>
          <w:spacing w:val="-3"/>
          <w:sz w:val="22"/>
          <w:szCs w:val="22"/>
        </w:rPr>
        <w:t xml:space="preserve"> </w:t>
      </w:r>
      <w:r w:rsidRPr="0076545D">
        <w:rPr>
          <w:sz w:val="22"/>
          <w:szCs w:val="22"/>
        </w:rPr>
        <w:t>аркуш</w:t>
      </w:r>
      <w:r w:rsidRPr="0076545D">
        <w:rPr>
          <w:spacing w:val="-3"/>
          <w:sz w:val="22"/>
          <w:szCs w:val="22"/>
        </w:rPr>
        <w:t xml:space="preserve"> </w:t>
      </w:r>
      <w:r w:rsidRPr="0076545D">
        <w:rPr>
          <w:sz w:val="22"/>
          <w:szCs w:val="22"/>
        </w:rPr>
        <w:t>керівника.</w:t>
      </w:r>
    </w:p>
    <w:p w14:paraId="3B5C65FD" w14:textId="77777777" w:rsidR="00495A01" w:rsidRPr="0076545D" w:rsidRDefault="00495A01" w:rsidP="00E419D9">
      <w:pPr>
        <w:pStyle w:val="a4"/>
        <w:numPr>
          <w:ilvl w:val="0"/>
          <w:numId w:val="8"/>
        </w:numPr>
        <w:tabs>
          <w:tab w:val="left" w:pos="284"/>
        </w:tabs>
        <w:ind w:left="0" w:firstLine="0"/>
        <w:rPr>
          <w:sz w:val="22"/>
          <w:szCs w:val="22"/>
        </w:rPr>
      </w:pPr>
      <w:r w:rsidRPr="0076545D">
        <w:rPr>
          <w:sz w:val="22"/>
          <w:szCs w:val="22"/>
        </w:rPr>
        <w:t>Опитувальний аркуш заступників.</w:t>
      </w:r>
    </w:p>
    <w:p w14:paraId="62C175A6" w14:textId="77777777" w:rsidR="00495A01" w:rsidRPr="0076545D" w:rsidRDefault="00495A01" w:rsidP="00E419D9">
      <w:pPr>
        <w:pStyle w:val="a4"/>
        <w:numPr>
          <w:ilvl w:val="0"/>
          <w:numId w:val="8"/>
        </w:numPr>
        <w:tabs>
          <w:tab w:val="left" w:pos="284"/>
        </w:tabs>
        <w:ind w:left="0" w:firstLine="0"/>
        <w:rPr>
          <w:sz w:val="22"/>
          <w:szCs w:val="22"/>
        </w:rPr>
      </w:pPr>
      <w:r w:rsidRPr="0076545D">
        <w:rPr>
          <w:sz w:val="22"/>
          <w:szCs w:val="22"/>
        </w:rPr>
        <w:t>Опитувальний аркуш</w:t>
      </w:r>
      <w:r w:rsidRPr="0076545D">
        <w:rPr>
          <w:spacing w:val="-5"/>
          <w:sz w:val="22"/>
          <w:szCs w:val="22"/>
        </w:rPr>
        <w:t xml:space="preserve"> </w:t>
      </w:r>
      <w:r w:rsidRPr="0076545D">
        <w:rPr>
          <w:sz w:val="22"/>
          <w:szCs w:val="22"/>
        </w:rPr>
        <w:t>із</w:t>
      </w:r>
      <w:r w:rsidRPr="0076545D">
        <w:rPr>
          <w:spacing w:val="-5"/>
          <w:sz w:val="22"/>
          <w:szCs w:val="22"/>
        </w:rPr>
        <w:t xml:space="preserve"> </w:t>
      </w:r>
      <w:r w:rsidRPr="0076545D">
        <w:rPr>
          <w:sz w:val="22"/>
          <w:szCs w:val="22"/>
        </w:rPr>
        <w:t>практичним</w:t>
      </w:r>
      <w:r w:rsidRPr="0076545D">
        <w:rPr>
          <w:spacing w:val="-6"/>
          <w:sz w:val="22"/>
          <w:szCs w:val="22"/>
        </w:rPr>
        <w:t xml:space="preserve"> </w:t>
      </w:r>
      <w:r w:rsidRPr="0076545D">
        <w:rPr>
          <w:sz w:val="22"/>
          <w:szCs w:val="22"/>
        </w:rPr>
        <w:t>психологом/соціальним</w:t>
      </w:r>
      <w:r w:rsidRPr="0076545D">
        <w:rPr>
          <w:spacing w:val="-5"/>
          <w:sz w:val="22"/>
          <w:szCs w:val="22"/>
        </w:rPr>
        <w:t xml:space="preserve"> </w:t>
      </w:r>
      <w:r w:rsidRPr="0076545D">
        <w:rPr>
          <w:sz w:val="22"/>
          <w:szCs w:val="22"/>
        </w:rPr>
        <w:t>педагогом.</w:t>
      </w:r>
    </w:p>
    <w:p w14:paraId="32CB39DF" w14:textId="77777777" w:rsidR="00495A01" w:rsidRPr="0076545D" w:rsidRDefault="00495A01" w:rsidP="00E419D9">
      <w:pPr>
        <w:pStyle w:val="a4"/>
        <w:numPr>
          <w:ilvl w:val="0"/>
          <w:numId w:val="8"/>
        </w:numPr>
        <w:tabs>
          <w:tab w:val="left" w:pos="284"/>
        </w:tabs>
        <w:ind w:left="0" w:firstLine="0"/>
        <w:rPr>
          <w:sz w:val="22"/>
          <w:szCs w:val="22"/>
        </w:rPr>
      </w:pPr>
      <w:r w:rsidRPr="0076545D">
        <w:rPr>
          <w:sz w:val="22"/>
          <w:szCs w:val="22"/>
        </w:rPr>
        <w:t>Опитувальний аркуш</w:t>
      </w:r>
      <w:r w:rsidRPr="0076545D">
        <w:rPr>
          <w:spacing w:val="-5"/>
          <w:sz w:val="22"/>
          <w:szCs w:val="22"/>
        </w:rPr>
        <w:t xml:space="preserve"> </w:t>
      </w:r>
      <w:r w:rsidRPr="0076545D">
        <w:rPr>
          <w:sz w:val="22"/>
          <w:szCs w:val="22"/>
        </w:rPr>
        <w:t>із</w:t>
      </w:r>
      <w:r w:rsidRPr="0076545D">
        <w:rPr>
          <w:spacing w:val="-4"/>
          <w:sz w:val="22"/>
          <w:szCs w:val="22"/>
        </w:rPr>
        <w:t xml:space="preserve"> </w:t>
      </w:r>
      <w:r w:rsidRPr="0076545D">
        <w:rPr>
          <w:sz w:val="22"/>
          <w:szCs w:val="22"/>
        </w:rPr>
        <w:t>представниками</w:t>
      </w:r>
      <w:r w:rsidRPr="0076545D">
        <w:rPr>
          <w:spacing w:val="-3"/>
          <w:sz w:val="22"/>
          <w:szCs w:val="22"/>
        </w:rPr>
        <w:t xml:space="preserve"> </w:t>
      </w:r>
      <w:r w:rsidRPr="0076545D">
        <w:rPr>
          <w:sz w:val="22"/>
          <w:szCs w:val="22"/>
        </w:rPr>
        <w:t>учнівського</w:t>
      </w:r>
      <w:r w:rsidRPr="0076545D">
        <w:rPr>
          <w:spacing w:val="-7"/>
          <w:sz w:val="22"/>
          <w:szCs w:val="22"/>
        </w:rPr>
        <w:t xml:space="preserve"> </w:t>
      </w:r>
      <w:r w:rsidRPr="0076545D">
        <w:rPr>
          <w:sz w:val="22"/>
          <w:szCs w:val="22"/>
        </w:rPr>
        <w:t>самоврядування.</w:t>
      </w:r>
    </w:p>
    <w:p w14:paraId="3977EE50" w14:textId="77777777" w:rsidR="00495A01" w:rsidRPr="0076545D" w:rsidRDefault="00495A01" w:rsidP="00E419D9">
      <w:pPr>
        <w:pStyle w:val="a4"/>
        <w:numPr>
          <w:ilvl w:val="0"/>
          <w:numId w:val="8"/>
        </w:numPr>
        <w:tabs>
          <w:tab w:val="left" w:pos="284"/>
        </w:tabs>
        <w:ind w:left="0" w:firstLine="0"/>
        <w:rPr>
          <w:sz w:val="22"/>
          <w:szCs w:val="22"/>
        </w:rPr>
      </w:pPr>
      <w:r w:rsidRPr="0076545D">
        <w:rPr>
          <w:sz w:val="22"/>
          <w:szCs w:val="22"/>
        </w:rPr>
        <w:t>Спостереження</w:t>
      </w:r>
      <w:r w:rsidRPr="0076545D">
        <w:rPr>
          <w:spacing w:val="-3"/>
          <w:sz w:val="22"/>
          <w:szCs w:val="22"/>
        </w:rPr>
        <w:t xml:space="preserve"> </w:t>
      </w:r>
      <w:r w:rsidRPr="0076545D">
        <w:rPr>
          <w:sz w:val="22"/>
          <w:szCs w:val="22"/>
        </w:rPr>
        <w:t>за</w:t>
      </w:r>
      <w:r w:rsidRPr="0076545D">
        <w:rPr>
          <w:spacing w:val="-4"/>
          <w:sz w:val="22"/>
          <w:szCs w:val="22"/>
        </w:rPr>
        <w:t xml:space="preserve"> </w:t>
      </w:r>
      <w:r w:rsidRPr="0076545D">
        <w:rPr>
          <w:sz w:val="22"/>
          <w:szCs w:val="22"/>
        </w:rPr>
        <w:t>освітнім</w:t>
      </w:r>
      <w:r w:rsidRPr="0076545D">
        <w:rPr>
          <w:spacing w:val="-3"/>
          <w:sz w:val="22"/>
          <w:szCs w:val="22"/>
        </w:rPr>
        <w:t xml:space="preserve"> </w:t>
      </w:r>
      <w:r w:rsidRPr="0076545D">
        <w:rPr>
          <w:sz w:val="22"/>
          <w:szCs w:val="22"/>
        </w:rPr>
        <w:t>середовищем.</w:t>
      </w:r>
    </w:p>
    <w:p w14:paraId="48FE45C8" w14:textId="799E08B0" w:rsidR="00495A01" w:rsidRPr="0076545D" w:rsidRDefault="00495A01" w:rsidP="00E419D9">
      <w:pPr>
        <w:pStyle w:val="a4"/>
        <w:numPr>
          <w:ilvl w:val="0"/>
          <w:numId w:val="8"/>
        </w:numPr>
        <w:tabs>
          <w:tab w:val="left" w:pos="284"/>
        </w:tabs>
        <w:ind w:left="0" w:firstLine="0"/>
        <w:rPr>
          <w:sz w:val="22"/>
          <w:szCs w:val="22"/>
        </w:rPr>
      </w:pPr>
      <w:r w:rsidRPr="0076545D">
        <w:rPr>
          <w:sz w:val="22"/>
          <w:szCs w:val="22"/>
        </w:rPr>
        <w:t>Анкетування</w:t>
      </w:r>
      <w:r w:rsidRPr="0076545D">
        <w:rPr>
          <w:spacing w:val="-2"/>
          <w:sz w:val="22"/>
          <w:szCs w:val="22"/>
        </w:rPr>
        <w:t xml:space="preserve"> </w:t>
      </w:r>
      <w:r w:rsidRPr="0076545D">
        <w:rPr>
          <w:sz w:val="22"/>
          <w:szCs w:val="22"/>
        </w:rPr>
        <w:t>учнів</w:t>
      </w:r>
      <w:r w:rsidRPr="0076545D">
        <w:rPr>
          <w:spacing w:val="-4"/>
          <w:sz w:val="22"/>
          <w:szCs w:val="22"/>
        </w:rPr>
        <w:t xml:space="preserve"> </w:t>
      </w:r>
      <w:r w:rsidRPr="0076545D">
        <w:rPr>
          <w:sz w:val="22"/>
          <w:szCs w:val="22"/>
        </w:rPr>
        <w:t>(кількість</w:t>
      </w:r>
      <w:r w:rsidRPr="0076545D">
        <w:rPr>
          <w:spacing w:val="-3"/>
          <w:sz w:val="22"/>
          <w:szCs w:val="22"/>
        </w:rPr>
        <w:t xml:space="preserve"> </w:t>
      </w:r>
      <w:r w:rsidRPr="0076545D">
        <w:rPr>
          <w:sz w:val="22"/>
          <w:szCs w:val="22"/>
        </w:rPr>
        <w:t>респондентів:</w:t>
      </w:r>
      <w:r w:rsidRPr="0076545D">
        <w:rPr>
          <w:spacing w:val="-1"/>
          <w:sz w:val="22"/>
          <w:szCs w:val="22"/>
        </w:rPr>
        <w:t xml:space="preserve"> </w:t>
      </w:r>
      <w:r w:rsidRPr="0076545D">
        <w:rPr>
          <w:bCs/>
          <w:spacing w:val="-1"/>
          <w:sz w:val="22"/>
          <w:szCs w:val="22"/>
        </w:rPr>
        <w:t>(</w:t>
      </w:r>
      <w:r w:rsidR="00E419D9" w:rsidRPr="0076545D">
        <w:rPr>
          <w:bCs/>
          <w:sz w:val="22"/>
          <w:szCs w:val="22"/>
        </w:rPr>
        <w:t>52</w:t>
      </w:r>
      <w:r w:rsidRPr="0076545D">
        <w:rPr>
          <w:bCs/>
          <w:sz w:val="22"/>
          <w:szCs w:val="22"/>
        </w:rPr>
        <w:t>)</w:t>
      </w:r>
    </w:p>
    <w:p w14:paraId="5DC7F7E0" w14:textId="595FFCCE" w:rsidR="00495A01" w:rsidRPr="0076545D" w:rsidRDefault="00495A01" w:rsidP="00E419D9">
      <w:pPr>
        <w:pStyle w:val="a4"/>
        <w:numPr>
          <w:ilvl w:val="0"/>
          <w:numId w:val="8"/>
        </w:numPr>
        <w:tabs>
          <w:tab w:val="left" w:pos="284"/>
        </w:tabs>
        <w:ind w:left="0" w:firstLine="0"/>
        <w:rPr>
          <w:sz w:val="22"/>
          <w:szCs w:val="22"/>
        </w:rPr>
      </w:pPr>
      <w:r w:rsidRPr="0076545D">
        <w:rPr>
          <w:sz w:val="22"/>
          <w:szCs w:val="22"/>
        </w:rPr>
        <w:t>Анкетування</w:t>
      </w:r>
      <w:r w:rsidRPr="0076545D">
        <w:rPr>
          <w:spacing w:val="-3"/>
          <w:sz w:val="22"/>
          <w:szCs w:val="22"/>
        </w:rPr>
        <w:t xml:space="preserve"> </w:t>
      </w:r>
      <w:r w:rsidRPr="0076545D">
        <w:rPr>
          <w:sz w:val="22"/>
          <w:szCs w:val="22"/>
        </w:rPr>
        <w:t>педагогічних</w:t>
      </w:r>
      <w:r w:rsidRPr="0076545D">
        <w:rPr>
          <w:spacing w:val="-2"/>
          <w:sz w:val="22"/>
          <w:szCs w:val="22"/>
        </w:rPr>
        <w:t xml:space="preserve"> </w:t>
      </w:r>
      <w:r w:rsidRPr="0076545D">
        <w:rPr>
          <w:sz w:val="22"/>
          <w:szCs w:val="22"/>
        </w:rPr>
        <w:t>працівників</w:t>
      </w:r>
      <w:r w:rsidRPr="0076545D">
        <w:rPr>
          <w:spacing w:val="-4"/>
          <w:sz w:val="22"/>
          <w:szCs w:val="22"/>
        </w:rPr>
        <w:t xml:space="preserve"> </w:t>
      </w:r>
      <w:r w:rsidRPr="0076545D">
        <w:rPr>
          <w:sz w:val="22"/>
          <w:szCs w:val="22"/>
        </w:rPr>
        <w:t>(кількість</w:t>
      </w:r>
      <w:r w:rsidRPr="0076545D">
        <w:rPr>
          <w:spacing w:val="-4"/>
          <w:sz w:val="22"/>
          <w:szCs w:val="22"/>
        </w:rPr>
        <w:t xml:space="preserve"> </w:t>
      </w:r>
      <w:r w:rsidRPr="0076545D">
        <w:rPr>
          <w:sz w:val="22"/>
          <w:szCs w:val="22"/>
        </w:rPr>
        <w:t>респондентів:</w:t>
      </w:r>
      <w:r w:rsidRPr="0076545D">
        <w:rPr>
          <w:spacing w:val="1"/>
          <w:sz w:val="22"/>
          <w:szCs w:val="22"/>
        </w:rPr>
        <w:t xml:space="preserve"> </w:t>
      </w:r>
      <w:r w:rsidRPr="0076545D">
        <w:rPr>
          <w:sz w:val="22"/>
          <w:szCs w:val="22"/>
        </w:rPr>
        <w:t>(</w:t>
      </w:r>
      <w:r w:rsidR="00F532A0" w:rsidRPr="0076545D">
        <w:rPr>
          <w:sz w:val="22"/>
          <w:szCs w:val="22"/>
        </w:rPr>
        <w:t>46</w:t>
      </w:r>
      <w:r w:rsidRPr="0076545D">
        <w:rPr>
          <w:sz w:val="22"/>
          <w:szCs w:val="22"/>
        </w:rPr>
        <w:t>)</w:t>
      </w:r>
    </w:p>
    <w:p w14:paraId="5B7D2DA1" w14:textId="2994AF18" w:rsidR="00495A01" w:rsidRPr="0076545D" w:rsidRDefault="00495A01" w:rsidP="00E419D9">
      <w:pPr>
        <w:pStyle w:val="a4"/>
        <w:numPr>
          <w:ilvl w:val="0"/>
          <w:numId w:val="8"/>
        </w:numPr>
        <w:tabs>
          <w:tab w:val="left" w:pos="284"/>
        </w:tabs>
        <w:ind w:left="0" w:firstLine="0"/>
        <w:rPr>
          <w:sz w:val="22"/>
          <w:szCs w:val="22"/>
        </w:rPr>
      </w:pPr>
      <w:r w:rsidRPr="0076545D">
        <w:rPr>
          <w:sz w:val="22"/>
          <w:szCs w:val="22"/>
        </w:rPr>
        <w:t>Анкетування</w:t>
      </w:r>
      <w:r w:rsidRPr="0076545D">
        <w:rPr>
          <w:spacing w:val="-5"/>
          <w:sz w:val="22"/>
          <w:szCs w:val="22"/>
        </w:rPr>
        <w:t xml:space="preserve"> </w:t>
      </w:r>
      <w:r w:rsidRPr="0076545D">
        <w:rPr>
          <w:sz w:val="22"/>
          <w:szCs w:val="22"/>
        </w:rPr>
        <w:t>батьків</w:t>
      </w:r>
      <w:r w:rsidRPr="0076545D">
        <w:rPr>
          <w:spacing w:val="-4"/>
          <w:sz w:val="22"/>
          <w:szCs w:val="22"/>
        </w:rPr>
        <w:t xml:space="preserve"> </w:t>
      </w:r>
      <w:r w:rsidRPr="0076545D">
        <w:rPr>
          <w:sz w:val="22"/>
          <w:szCs w:val="22"/>
        </w:rPr>
        <w:t>(кількість</w:t>
      </w:r>
      <w:r w:rsidRPr="0076545D">
        <w:rPr>
          <w:spacing w:val="-6"/>
          <w:sz w:val="22"/>
          <w:szCs w:val="22"/>
        </w:rPr>
        <w:t xml:space="preserve"> </w:t>
      </w:r>
      <w:r w:rsidRPr="0076545D">
        <w:rPr>
          <w:sz w:val="22"/>
          <w:szCs w:val="22"/>
        </w:rPr>
        <w:t xml:space="preserve">респондентів: </w:t>
      </w:r>
      <w:r w:rsidRPr="0076545D">
        <w:rPr>
          <w:bCs/>
          <w:sz w:val="22"/>
          <w:szCs w:val="22"/>
        </w:rPr>
        <w:t>(</w:t>
      </w:r>
      <w:r w:rsidR="00E419D9" w:rsidRPr="0076545D">
        <w:rPr>
          <w:bCs/>
          <w:sz w:val="22"/>
          <w:szCs w:val="22"/>
        </w:rPr>
        <w:t>324)</w:t>
      </w:r>
    </w:p>
    <w:p w14:paraId="6C4C70D9" w14:textId="77777777" w:rsidR="00495A01" w:rsidRPr="0076545D" w:rsidRDefault="00495A01" w:rsidP="00E419D9">
      <w:pPr>
        <w:pStyle w:val="a4"/>
        <w:numPr>
          <w:ilvl w:val="0"/>
          <w:numId w:val="8"/>
        </w:numPr>
        <w:tabs>
          <w:tab w:val="left" w:pos="284"/>
        </w:tabs>
        <w:ind w:left="0" w:firstLine="0"/>
        <w:rPr>
          <w:sz w:val="22"/>
          <w:szCs w:val="22"/>
        </w:rPr>
      </w:pPr>
      <w:r w:rsidRPr="0076545D">
        <w:rPr>
          <w:sz w:val="22"/>
          <w:szCs w:val="22"/>
        </w:rPr>
        <w:t>Вивчення</w:t>
      </w:r>
      <w:r w:rsidRPr="0076545D">
        <w:rPr>
          <w:spacing w:val="-5"/>
          <w:sz w:val="22"/>
          <w:szCs w:val="22"/>
        </w:rPr>
        <w:t xml:space="preserve"> </w:t>
      </w:r>
      <w:r w:rsidRPr="0076545D">
        <w:rPr>
          <w:sz w:val="22"/>
          <w:szCs w:val="22"/>
        </w:rPr>
        <w:t>документації</w:t>
      </w:r>
      <w:r w:rsidRPr="0076545D">
        <w:rPr>
          <w:spacing w:val="-3"/>
          <w:sz w:val="22"/>
          <w:szCs w:val="22"/>
        </w:rPr>
        <w:t xml:space="preserve"> </w:t>
      </w:r>
      <w:r w:rsidRPr="0076545D">
        <w:rPr>
          <w:sz w:val="22"/>
          <w:szCs w:val="22"/>
        </w:rPr>
        <w:t>(для</w:t>
      </w:r>
      <w:r w:rsidRPr="0076545D">
        <w:rPr>
          <w:spacing w:val="-7"/>
          <w:sz w:val="22"/>
          <w:szCs w:val="22"/>
        </w:rPr>
        <w:t xml:space="preserve"> </w:t>
      </w:r>
      <w:r w:rsidRPr="0076545D">
        <w:rPr>
          <w:sz w:val="22"/>
          <w:szCs w:val="22"/>
        </w:rPr>
        <w:t>оцінювання).</w:t>
      </w:r>
    </w:p>
    <w:p w14:paraId="1AC168F9" w14:textId="18D93C77" w:rsidR="00E419D9" w:rsidRPr="0076545D" w:rsidRDefault="005E58F3" w:rsidP="00CA72E5">
      <w:pPr>
        <w:pStyle w:val="a4"/>
        <w:widowControl w:val="0"/>
        <w:autoSpaceDE w:val="0"/>
        <w:autoSpaceDN w:val="0"/>
        <w:ind w:firstLine="851"/>
        <w:jc w:val="both"/>
        <w:rPr>
          <w:rFonts w:ascii="Times New Roman" w:hAnsi="Times New Roman"/>
          <w:sz w:val="22"/>
          <w:szCs w:val="22"/>
        </w:rPr>
      </w:pPr>
      <w:r w:rsidRPr="0076545D">
        <w:rPr>
          <w:sz w:val="22"/>
          <w:szCs w:val="22"/>
        </w:rPr>
        <w:t xml:space="preserve">По закінченню аналізу всіх форм,  </w:t>
      </w:r>
      <w:proofErr w:type="spellStart"/>
      <w:r w:rsidRPr="0076545D">
        <w:rPr>
          <w:sz w:val="22"/>
          <w:szCs w:val="22"/>
        </w:rPr>
        <w:t>самооцінювання</w:t>
      </w:r>
      <w:proofErr w:type="spellEnd"/>
      <w:r w:rsidRPr="0076545D">
        <w:rPr>
          <w:sz w:val="22"/>
          <w:szCs w:val="22"/>
        </w:rPr>
        <w:t xml:space="preserve">  було завершене  і сформовано результат (довідка додається)</w:t>
      </w:r>
      <w:r w:rsidR="00881F61" w:rsidRPr="0076545D">
        <w:rPr>
          <w:sz w:val="22"/>
          <w:szCs w:val="22"/>
        </w:rPr>
        <w:t>, також додаються результати анкетування</w:t>
      </w:r>
      <w:r w:rsidR="00E419D9" w:rsidRPr="0076545D">
        <w:rPr>
          <w:sz w:val="22"/>
          <w:szCs w:val="22"/>
        </w:rPr>
        <w:t xml:space="preserve"> для учнів </w:t>
      </w:r>
      <w:hyperlink r:id="rId8" w:history="1">
        <w:r w:rsidR="00E419D9" w:rsidRPr="0076545D">
          <w:rPr>
            <w:rStyle w:val="a6"/>
            <w:b/>
            <w:bCs/>
            <w:sz w:val="22"/>
            <w:szCs w:val="22"/>
          </w:rPr>
          <w:t>https://forms.gle/Ws5sza4XXqF3fZjh6</w:t>
        </w:r>
      </w:hyperlink>
      <w:r w:rsidR="00E419D9" w:rsidRPr="0076545D">
        <w:rPr>
          <w:b/>
          <w:bCs/>
          <w:sz w:val="22"/>
          <w:szCs w:val="22"/>
        </w:rPr>
        <w:t xml:space="preserve"> та батьків </w:t>
      </w:r>
      <w:hyperlink r:id="rId9" w:history="1">
        <w:r w:rsidR="00CA72E5" w:rsidRPr="00CA72E5">
          <w:rPr>
            <w:rStyle w:val="a6"/>
            <w:rFonts w:hint="eastAsia"/>
            <w:b/>
            <w:bCs/>
            <w:sz w:val="22"/>
            <w:szCs w:val="22"/>
          </w:rPr>
          <w:t>https://forms.gle/9qqQAdvPkaAntB2h8</w:t>
        </w:r>
      </w:hyperlink>
    </w:p>
    <w:p w14:paraId="1A9254CB" w14:textId="52EE4B09" w:rsidR="00BB729B" w:rsidRPr="0076545D" w:rsidRDefault="00BB729B" w:rsidP="00E419D9">
      <w:pPr>
        <w:pStyle w:val="a4"/>
        <w:widowControl w:val="0"/>
        <w:autoSpaceDE w:val="0"/>
        <w:autoSpaceDN w:val="0"/>
        <w:ind w:firstLine="851"/>
        <w:jc w:val="both"/>
        <w:rPr>
          <w:rFonts w:ascii="Times New Roman" w:hAnsi="Times New Roman"/>
          <w:sz w:val="22"/>
          <w:szCs w:val="22"/>
        </w:rPr>
      </w:pPr>
      <w:r w:rsidRPr="0076545D">
        <w:rPr>
          <w:rFonts w:ascii="Times New Roman" w:hAnsi="Times New Roman"/>
          <w:sz w:val="22"/>
          <w:szCs w:val="22"/>
        </w:rPr>
        <w:t xml:space="preserve">На підставі даних висновків, </w:t>
      </w:r>
      <w:r w:rsidR="00495A01" w:rsidRPr="0076545D">
        <w:rPr>
          <w:rFonts w:ascii="Times New Roman" w:eastAsia="Times New Roman" w:hAnsi="Times New Roman"/>
          <w:b/>
          <w:sz w:val="22"/>
          <w:szCs w:val="22"/>
          <w:lang w:eastAsia="ru-RU"/>
        </w:rPr>
        <w:t>НАКАЗУЮ:</w:t>
      </w:r>
    </w:p>
    <w:p w14:paraId="01775E22" w14:textId="5B62E89C" w:rsidR="00BB729B" w:rsidRPr="0076545D" w:rsidRDefault="00881F61" w:rsidP="00E419D9">
      <w:pPr>
        <w:pStyle w:val="a5"/>
        <w:widowControl w:val="0"/>
        <w:numPr>
          <w:ilvl w:val="0"/>
          <w:numId w:val="9"/>
        </w:numPr>
        <w:autoSpaceDE w:val="0"/>
        <w:autoSpaceDN w:val="0"/>
        <w:spacing w:after="0" w:line="240" w:lineRule="auto"/>
        <w:ind w:left="0" w:firstLine="0"/>
        <w:jc w:val="both"/>
        <w:rPr>
          <w:rFonts w:ascii="Times New Roman" w:hAnsi="Times New Roman"/>
          <w:b/>
        </w:rPr>
      </w:pPr>
      <w:r w:rsidRPr="0076545D">
        <w:rPr>
          <w:rFonts w:ascii="Times New Roman" w:hAnsi="Times New Roman"/>
          <w:b/>
          <w:lang w:eastAsia="uk-UA"/>
        </w:rPr>
        <w:t>Вважати рівень освітньої діяльності гімназії за напрямком «Педагогічна діяльність</w:t>
      </w:r>
      <w:r w:rsidR="00E916E4" w:rsidRPr="0076545D">
        <w:rPr>
          <w:rFonts w:ascii="Times New Roman" w:hAnsi="Times New Roman"/>
          <w:b/>
          <w:lang w:eastAsia="uk-UA"/>
        </w:rPr>
        <w:t>»</w:t>
      </w:r>
      <w:r w:rsidRPr="0076545D">
        <w:rPr>
          <w:rFonts w:ascii="Times New Roman" w:hAnsi="Times New Roman"/>
          <w:b/>
          <w:lang w:eastAsia="uk-UA"/>
        </w:rPr>
        <w:t xml:space="preserve"> на достатньому рівні</w:t>
      </w:r>
    </w:p>
    <w:p w14:paraId="1E5C5733" w14:textId="4EE34FC0" w:rsidR="00AA35D5" w:rsidRPr="0076545D" w:rsidRDefault="00AA35D5" w:rsidP="00E419D9">
      <w:pPr>
        <w:pStyle w:val="a5"/>
        <w:widowControl w:val="0"/>
        <w:numPr>
          <w:ilvl w:val="0"/>
          <w:numId w:val="9"/>
        </w:numPr>
        <w:autoSpaceDE w:val="0"/>
        <w:autoSpaceDN w:val="0"/>
        <w:spacing w:after="0" w:line="240" w:lineRule="auto"/>
        <w:ind w:left="0" w:firstLine="0"/>
        <w:rPr>
          <w:rFonts w:ascii="Times New Roman" w:hAnsi="Times New Roman"/>
        </w:rPr>
      </w:pPr>
      <w:r w:rsidRPr="0076545D">
        <w:rPr>
          <w:rFonts w:ascii="Times New Roman" w:eastAsia="Times New Roman" w:hAnsi="Times New Roman"/>
          <w:b/>
        </w:rPr>
        <w:t>Адміністрації гімназії:</w:t>
      </w:r>
    </w:p>
    <w:p w14:paraId="40EACFBF" w14:textId="0B30B90B" w:rsidR="00E419D9" w:rsidRPr="0076545D" w:rsidRDefault="00AA35D5" w:rsidP="00E419D9">
      <w:pPr>
        <w:pStyle w:val="a5"/>
        <w:widowControl w:val="0"/>
        <w:numPr>
          <w:ilvl w:val="1"/>
          <w:numId w:val="9"/>
        </w:numPr>
        <w:autoSpaceDE w:val="0"/>
        <w:autoSpaceDN w:val="0"/>
        <w:spacing w:after="0" w:line="240" w:lineRule="auto"/>
        <w:ind w:left="0" w:firstLine="0"/>
        <w:jc w:val="both"/>
        <w:rPr>
          <w:rFonts w:ascii="Times New Roman" w:hAnsi="Times New Roman"/>
        </w:rPr>
      </w:pPr>
      <w:r w:rsidRPr="0076545D">
        <w:rPr>
          <w:rFonts w:ascii="Times New Roman" w:hAnsi="Times New Roman"/>
        </w:rPr>
        <w:t>Узгоджувати Річний план роботи та Освітню програму зі Стра</w:t>
      </w:r>
      <w:r w:rsidR="00E419D9" w:rsidRPr="0076545D">
        <w:rPr>
          <w:rFonts w:ascii="Times New Roman" w:hAnsi="Times New Roman"/>
        </w:rPr>
        <w:t>тегією розвитку закладу освіти.</w:t>
      </w:r>
    </w:p>
    <w:p w14:paraId="232133F9" w14:textId="77777777" w:rsidR="00E419D9" w:rsidRPr="0076545D" w:rsidRDefault="00AA35D5" w:rsidP="00E419D9">
      <w:pPr>
        <w:pStyle w:val="a5"/>
        <w:widowControl w:val="0"/>
        <w:numPr>
          <w:ilvl w:val="1"/>
          <w:numId w:val="9"/>
        </w:numPr>
        <w:autoSpaceDE w:val="0"/>
        <w:autoSpaceDN w:val="0"/>
        <w:spacing w:after="0" w:line="240" w:lineRule="auto"/>
        <w:ind w:left="0" w:firstLine="0"/>
        <w:jc w:val="both"/>
        <w:rPr>
          <w:rFonts w:ascii="Times New Roman" w:hAnsi="Times New Roman"/>
        </w:rPr>
      </w:pPr>
      <w:r w:rsidRPr="0076545D">
        <w:rPr>
          <w:rFonts w:ascii="Times New Roman" w:hAnsi="Times New Roman"/>
        </w:rPr>
        <w:t xml:space="preserve">Під час планування враховувати результати  </w:t>
      </w:r>
      <w:proofErr w:type="spellStart"/>
      <w:r w:rsidRPr="0076545D">
        <w:rPr>
          <w:rFonts w:ascii="Times New Roman" w:hAnsi="Times New Roman"/>
        </w:rPr>
        <w:t>самооцінювання</w:t>
      </w:r>
      <w:proofErr w:type="spellEnd"/>
      <w:r w:rsidRPr="0076545D">
        <w:rPr>
          <w:rFonts w:ascii="Times New Roman" w:hAnsi="Times New Roman"/>
        </w:rPr>
        <w:t xml:space="preserve"> на наступні роки.  Під час подальшої  діяльності постійно аналізувати реалізацію річного плану роботи та в разі потреби коригувати його. </w:t>
      </w:r>
    </w:p>
    <w:p w14:paraId="61C3D327" w14:textId="77777777" w:rsidR="00E419D9" w:rsidRPr="0076545D" w:rsidRDefault="00AA35D5" w:rsidP="00E419D9">
      <w:pPr>
        <w:pStyle w:val="a5"/>
        <w:widowControl w:val="0"/>
        <w:numPr>
          <w:ilvl w:val="1"/>
          <w:numId w:val="9"/>
        </w:numPr>
        <w:autoSpaceDE w:val="0"/>
        <w:autoSpaceDN w:val="0"/>
        <w:spacing w:after="0" w:line="240" w:lineRule="auto"/>
        <w:ind w:left="0" w:firstLine="0"/>
        <w:jc w:val="both"/>
        <w:rPr>
          <w:rFonts w:ascii="Times New Roman" w:hAnsi="Times New Roman"/>
        </w:rPr>
      </w:pPr>
      <w:r w:rsidRPr="0076545D">
        <w:rPr>
          <w:rFonts w:ascii="Times New Roman" w:hAnsi="Times New Roman"/>
        </w:rPr>
        <w:t>Залучати до розроблення Річного плану роботи творчі групи педагогічних працівників, враховувати думку здобувачів освіти при формуванні заходів вих</w:t>
      </w:r>
      <w:r w:rsidR="00E419D9" w:rsidRPr="0076545D">
        <w:rPr>
          <w:rFonts w:ascii="Times New Roman" w:hAnsi="Times New Roman"/>
        </w:rPr>
        <w:t>овного спрямування.</w:t>
      </w:r>
    </w:p>
    <w:p w14:paraId="102724F5" w14:textId="77777777" w:rsidR="00E419D9" w:rsidRPr="0076545D" w:rsidRDefault="00AA35D5" w:rsidP="00E419D9">
      <w:pPr>
        <w:pStyle w:val="a5"/>
        <w:widowControl w:val="0"/>
        <w:numPr>
          <w:ilvl w:val="1"/>
          <w:numId w:val="9"/>
        </w:numPr>
        <w:autoSpaceDE w:val="0"/>
        <w:autoSpaceDN w:val="0"/>
        <w:spacing w:after="0" w:line="240" w:lineRule="auto"/>
        <w:ind w:left="0" w:firstLine="0"/>
        <w:jc w:val="both"/>
        <w:rPr>
          <w:rFonts w:ascii="Times New Roman" w:hAnsi="Times New Roman"/>
        </w:rPr>
      </w:pPr>
      <w:r w:rsidRPr="0076545D">
        <w:rPr>
          <w:rFonts w:ascii="Times New Roman" w:hAnsi="Times New Roman"/>
        </w:rPr>
        <w:t xml:space="preserve">Здійснювати </w:t>
      </w:r>
      <w:proofErr w:type="spellStart"/>
      <w:r w:rsidRPr="0076545D">
        <w:rPr>
          <w:rFonts w:ascii="Times New Roman" w:hAnsi="Times New Roman"/>
        </w:rPr>
        <w:t>самооцінювання</w:t>
      </w:r>
      <w:proofErr w:type="spellEnd"/>
      <w:r w:rsidRPr="0076545D">
        <w:rPr>
          <w:rFonts w:ascii="Times New Roman" w:hAnsi="Times New Roman"/>
        </w:rPr>
        <w:t xml:space="preserve"> освітньої діяльності та управлінських процесів за визначеною в Положенні про внутрішню систему забезпечення якості освіти моделлю, залучаючи учасників освітнього процесу; його результати враховувати під час прийняття управлінських рішень та формування Річного плану роботи ліцею. </w:t>
      </w:r>
    </w:p>
    <w:p w14:paraId="0D5FB5F0" w14:textId="751A61CE" w:rsidR="00AA35D5" w:rsidRPr="0076545D" w:rsidRDefault="00AA35D5" w:rsidP="00E419D9">
      <w:pPr>
        <w:pStyle w:val="a5"/>
        <w:widowControl w:val="0"/>
        <w:numPr>
          <w:ilvl w:val="1"/>
          <w:numId w:val="9"/>
        </w:numPr>
        <w:autoSpaceDE w:val="0"/>
        <w:autoSpaceDN w:val="0"/>
        <w:spacing w:after="0" w:line="240" w:lineRule="auto"/>
        <w:ind w:left="0" w:firstLine="0"/>
        <w:jc w:val="both"/>
        <w:rPr>
          <w:rFonts w:ascii="Times New Roman" w:hAnsi="Times New Roman"/>
        </w:rPr>
      </w:pPr>
      <w:r w:rsidRPr="0076545D">
        <w:rPr>
          <w:rFonts w:ascii="Times New Roman" w:hAnsi="Times New Roman"/>
        </w:rPr>
        <w:t xml:space="preserve">Спрямувати  роботу гімназії на: </w:t>
      </w:r>
    </w:p>
    <w:p w14:paraId="1BBB78EA" w14:textId="77777777" w:rsidR="00E419D9" w:rsidRPr="0076545D" w:rsidRDefault="00AA35D5" w:rsidP="00E419D9">
      <w:pPr>
        <w:pStyle w:val="a5"/>
        <w:widowControl w:val="0"/>
        <w:numPr>
          <w:ilvl w:val="2"/>
          <w:numId w:val="9"/>
        </w:numPr>
        <w:autoSpaceDE w:val="0"/>
        <w:autoSpaceDN w:val="0"/>
        <w:spacing w:after="0" w:line="240" w:lineRule="auto"/>
        <w:ind w:left="0" w:firstLine="0"/>
        <w:jc w:val="both"/>
        <w:rPr>
          <w:rFonts w:ascii="Times New Roman" w:hAnsi="Times New Roman"/>
        </w:rPr>
      </w:pPr>
      <w:r w:rsidRPr="0076545D">
        <w:rPr>
          <w:rFonts w:ascii="Times New Roman" w:hAnsi="Times New Roman"/>
        </w:rPr>
        <w:t xml:space="preserve">Реалізацію Стратегії розвитку закладу освіти й здійснення </w:t>
      </w:r>
      <w:proofErr w:type="spellStart"/>
      <w:r w:rsidRPr="0076545D">
        <w:rPr>
          <w:rFonts w:ascii="Times New Roman" w:hAnsi="Times New Roman"/>
        </w:rPr>
        <w:t>самооцінювання</w:t>
      </w:r>
      <w:proofErr w:type="spellEnd"/>
      <w:r w:rsidRPr="0076545D">
        <w:rPr>
          <w:rFonts w:ascii="Times New Roman" w:hAnsi="Times New Roman"/>
        </w:rPr>
        <w:t xml:space="preserve"> закладу освіти; </w:t>
      </w:r>
    </w:p>
    <w:p w14:paraId="133E1781" w14:textId="77777777" w:rsidR="00E419D9" w:rsidRPr="0076545D" w:rsidRDefault="00AA35D5" w:rsidP="00E419D9">
      <w:pPr>
        <w:pStyle w:val="a5"/>
        <w:widowControl w:val="0"/>
        <w:numPr>
          <w:ilvl w:val="2"/>
          <w:numId w:val="9"/>
        </w:numPr>
        <w:autoSpaceDE w:val="0"/>
        <w:autoSpaceDN w:val="0"/>
        <w:spacing w:after="0" w:line="240" w:lineRule="auto"/>
        <w:ind w:left="0" w:firstLine="0"/>
        <w:jc w:val="both"/>
        <w:rPr>
          <w:rFonts w:ascii="Times New Roman" w:hAnsi="Times New Roman"/>
        </w:rPr>
      </w:pPr>
      <w:r w:rsidRPr="0076545D">
        <w:rPr>
          <w:rFonts w:ascii="Times New Roman" w:hAnsi="Times New Roman"/>
        </w:rPr>
        <w:t>Реалізацію Річного плану роботи ліцею, у тому числі й аналіз виконання;</w:t>
      </w:r>
    </w:p>
    <w:p w14:paraId="5DD9EB24" w14:textId="77777777" w:rsidR="00E419D9" w:rsidRPr="0076545D" w:rsidRDefault="00AA35D5" w:rsidP="00E419D9">
      <w:pPr>
        <w:pStyle w:val="a5"/>
        <w:widowControl w:val="0"/>
        <w:numPr>
          <w:ilvl w:val="2"/>
          <w:numId w:val="9"/>
        </w:numPr>
        <w:autoSpaceDE w:val="0"/>
        <w:autoSpaceDN w:val="0"/>
        <w:spacing w:after="0" w:line="240" w:lineRule="auto"/>
        <w:ind w:left="0" w:firstLine="0"/>
        <w:jc w:val="both"/>
        <w:rPr>
          <w:rFonts w:ascii="Times New Roman" w:hAnsi="Times New Roman"/>
        </w:rPr>
      </w:pPr>
      <w:r w:rsidRPr="0076545D">
        <w:rPr>
          <w:rFonts w:ascii="Times New Roman" w:hAnsi="Times New Roman"/>
        </w:rPr>
        <w:t xml:space="preserve">Розбудову внутрішньої системи забезпечення якості освіти; </w:t>
      </w:r>
    </w:p>
    <w:p w14:paraId="6E7D6547" w14:textId="77777777" w:rsidR="00E419D9" w:rsidRPr="0076545D" w:rsidRDefault="00AA35D5" w:rsidP="00E419D9">
      <w:pPr>
        <w:pStyle w:val="a5"/>
        <w:widowControl w:val="0"/>
        <w:numPr>
          <w:ilvl w:val="2"/>
          <w:numId w:val="9"/>
        </w:numPr>
        <w:autoSpaceDE w:val="0"/>
        <w:autoSpaceDN w:val="0"/>
        <w:spacing w:after="0" w:line="240" w:lineRule="auto"/>
        <w:ind w:left="0" w:firstLine="0"/>
        <w:jc w:val="both"/>
        <w:rPr>
          <w:rFonts w:ascii="Times New Roman" w:hAnsi="Times New Roman"/>
        </w:rPr>
      </w:pPr>
      <w:r w:rsidRPr="0076545D">
        <w:rPr>
          <w:rFonts w:ascii="Times New Roman" w:hAnsi="Times New Roman"/>
        </w:rPr>
        <w:t xml:space="preserve">Схвалення та виконання освітніх програм; </w:t>
      </w:r>
    </w:p>
    <w:p w14:paraId="35FB2A09" w14:textId="77777777" w:rsidR="00E419D9" w:rsidRPr="0076545D" w:rsidRDefault="00AA35D5" w:rsidP="00E419D9">
      <w:pPr>
        <w:pStyle w:val="a5"/>
        <w:widowControl w:val="0"/>
        <w:numPr>
          <w:ilvl w:val="2"/>
          <w:numId w:val="9"/>
        </w:numPr>
        <w:autoSpaceDE w:val="0"/>
        <w:autoSpaceDN w:val="0"/>
        <w:spacing w:after="0" w:line="240" w:lineRule="auto"/>
        <w:ind w:left="0" w:firstLine="0"/>
        <w:jc w:val="both"/>
        <w:rPr>
          <w:rFonts w:ascii="Times New Roman" w:hAnsi="Times New Roman"/>
        </w:rPr>
      </w:pPr>
      <w:r w:rsidRPr="0076545D">
        <w:rPr>
          <w:rFonts w:ascii="Times New Roman" w:hAnsi="Times New Roman"/>
        </w:rPr>
        <w:lastRenderedPageBreak/>
        <w:t xml:space="preserve">Підвищення кваліфікації педагогічних працівників; </w:t>
      </w:r>
    </w:p>
    <w:p w14:paraId="76DF319A" w14:textId="77777777" w:rsidR="00E419D9" w:rsidRPr="0076545D" w:rsidRDefault="00AA35D5" w:rsidP="00E419D9">
      <w:pPr>
        <w:pStyle w:val="a5"/>
        <w:widowControl w:val="0"/>
        <w:numPr>
          <w:ilvl w:val="2"/>
          <w:numId w:val="9"/>
        </w:numPr>
        <w:autoSpaceDE w:val="0"/>
        <w:autoSpaceDN w:val="0"/>
        <w:spacing w:after="0" w:line="240" w:lineRule="auto"/>
        <w:ind w:left="0" w:firstLine="0"/>
        <w:jc w:val="both"/>
        <w:rPr>
          <w:rFonts w:ascii="Times New Roman" w:hAnsi="Times New Roman"/>
        </w:rPr>
      </w:pPr>
      <w:r w:rsidRPr="0076545D">
        <w:rPr>
          <w:rFonts w:ascii="Times New Roman" w:hAnsi="Times New Roman"/>
        </w:rPr>
        <w:t xml:space="preserve">Організації дистанційного та інклюзивного навчання; </w:t>
      </w:r>
    </w:p>
    <w:p w14:paraId="02CC3C83" w14:textId="77777777" w:rsidR="00E419D9" w:rsidRPr="0076545D" w:rsidRDefault="00AA35D5" w:rsidP="00E419D9">
      <w:pPr>
        <w:pStyle w:val="a5"/>
        <w:widowControl w:val="0"/>
        <w:numPr>
          <w:ilvl w:val="2"/>
          <w:numId w:val="9"/>
        </w:numPr>
        <w:autoSpaceDE w:val="0"/>
        <w:autoSpaceDN w:val="0"/>
        <w:spacing w:after="0" w:line="240" w:lineRule="auto"/>
        <w:ind w:left="0" w:firstLine="0"/>
        <w:jc w:val="both"/>
        <w:rPr>
          <w:rFonts w:ascii="Times New Roman" w:hAnsi="Times New Roman"/>
        </w:rPr>
      </w:pPr>
      <w:r w:rsidRPr="0076545D">
        <w:rPr>
          <w:rFonts w:ascii="Times New Roman" w:hAnsi="Times New Roman"/>
        </w:rPr>
        <w:t xml:space="preserve">Протидії </w:t>
      </w:r>
      <w:proofErr w:type="spellStart"/>
      <w:r w:rsidRPr="0076545D">
        <w:rPr>
          <w:rFonts w:ascii="Times New Roman" w:hAnsi="Times New Roman"/>
        </w:rPr>
        <w:t>булінгу</w:t>
      </w:r>
      <w:proofErr w:type="spellEnd"/>
      <w:r w:rsidRPr="0076545D">
        <w:rPr>
          <w:rFonts w:ascii="Times New Roman" w:hAnsi="Times New Roman"/>
        </w:rPr>
        <w:t xml:space="preserve"> (цькування), зокрема: «</w:t>
      </w:r>
      <w:proofErr w:type="spellStart"/>
      <w:r w:rsidRPr="0076545D">
        <w:rPr>
          <w:rFonts w:ascii="Times New Roman" w:hAnsi="Times New Roman"/>
        </w:rPr>
        <w:t>Булінг</w:t>
      </w:r>
      <w:proofErr w:type="spellEnd"/>
      <w:r w:rsidRPr="0076545D">
        <w:rPr>
          <w:rFonts w:ascii="Times New Roman" w:hAnsi="Times New Roman"/>
        </w:rPr>
        <w:t xml:space="preserve"> у ліцеї: протидія цькуванню в освітньому середовищі»; </w:t>
      </w:r>
    </w:p>
    <w:p w14:paraId="5F41ACA7" w14:textId="7F5591AD" w:rsidR="00AA35D5" w:rsidRPr="0076545D" w:rsidRDefault="00AA35D5" w:rsidP="00E419D9">
      <w:pPr>
        <w:pStyle w:val="a5"/>
        <w:widowControl w:val="0"/>
        <w:numPr>
          <w:ilvl w:val="2"/>
          <w:numId w:val="9"/>
        </w:numPr>
        <w:autoSpaceDE w:val="0"/>
        <w:autoSpaceDN w:val="0"/>
        <w:spacing w:after="0" w:line="240" w:lineRule="auto"/>
        <w:ind w:left="0" w:firstLine="0"/>
        <w:jc w:val="both"/>
        <w:rPr>
          <w:rFonts w:ascii="Times New Roman" w:hAnsi="Times New Roman"/>
        </w:rPr>
      </w:pPr>
      <w:r w:rsidRPr="0076545D">
        <w:rPr>
          <w:rFonts w:ascii="Times New Roman" w:hAnsi="Times New Roman"/>
        </w:rPr>
        <w:t xml:space="preserve">Реалізації індивідуальних освітніх траєкторій для здобувачів освіти з особливими освітніми потребами, обдарованими та учнями, що потребують додаткової педагогічної підтримки. </w:t>
      </w:r>
    </w:p>
    <w:p w14:paraId="34AB5680" w14:textId="58CCCDC6" w:rsidR="00AA35D5" w:rsidRPr="0076545D" w:rsidRDefault="00AA35D5" w:rsidP="00E419D9">
      <w:pPr>
        <w:pStyle w:val="a5"/>
        <w:widowControl w:val="0"/>
        <w:numPr>
          <w:ilvl w:val="0"/>
          <w:numId w:val="9"/>
        </w:numPr>
        <w:autoSpaceDE w:val="0"/>
        <w:autoSpaceDN w:val="0"/>
        <w:spacing w:after="0" w:line="240" w:lineRule="auto"/>
        <w:ind w:left="0" w:firstLine="0"/>
        <w:jc w:val="both"/>
        <w:rPr>
          <w:rFonts w:ascii="Times New Roman" w:eastAsia="Times New Roman" w:hAnsi="Times New Roman"/>
          <w:b/>
        </w:rPr>
      </w:pPr>
      <w:r w:rsidRPr="0076545D">
        <w:rPr>
          <w:rFonts w:ascii="Times New Roman" w:eastAsia="Times New Roman" w:hAnsi="Times New Roman"/>
          <w:b/>
        </w:rPr>
        <w:t>Головам методичних об’єднань:</w:t>
      </w:r>
    </w:p>
    <w:p w14:paraId="5E7B9988" w14:textId="46BDD544" w:rsidR="00E419D9" w:rsidRPr="0076545D" w:rsidRDefault="00AA35D5" w:rsidP="00E419D9">
      <w:pPr>
        <w:pStyle w:val="a5"/>
        <w:widowControl w:val="0"/>
        <w:numPr>
          <w:ilvl w:val="1"/>
          <w:numId w:val="9"/>
        </w:numPr>
        <w:autoSpaceDE w:val="0"/>
        <w:autoSpaceDN w:val="0"/>
        <w:spacing w:after="0" w:line="240" w:lineRule="auto"/>
        <w:ind w:left="0" w:firstLine="0"/>
        <w:jc w:val="both"/>
        <w:rPr>
          <w:rFonts w:ascii="Times New Roman" w:hAnsi="Times New Roman"/>
        </w:rPr>
      </w:pPr>
      <w:r w:rsidRPr="0076545D">
        <w:rPr>
          <w:rFonts w:ascii="Times New Roman" w:hAnsi="Times New Roman"/>
        </w:rPr>
        <w:t xml:space="preserve">Практикувати на засіданнях методичних об’єднань під час проведення круглих столів, майстер-класів тощо обговорення можливих підходів до розроблення та використання в освітньому процесі критеріїв оцінювання навчальних досягнень здобувачів освіти; </w:t>
      </w:r>
    </w:p>
    <w:p w14:paraId="6DA02024" w14:textId="77777777" w:rsidR="00E419D9" w:rsidRPr="0076545D" w:rsidRDefault="00AA35D5" w:rsidP="00E419D9">
      <w:pPr>
        <w:pStyle w:val="a5"/>
        <w:widowControl w:val="0"/>
        <w:numPr>
          <w:ilvl w:val="1"/>
          <w:numId w:val="9"/>
        </w:numPr>
        <w:autoSpaceDE w:val="0"/>
        <w:autoSpaceDN w:val="0"/>
        <w:spacing w:after="0" w:line="240" w:lineRule="auto"/>
        <w:ind w:left="0" w:firstLine="0"/>
        <w:jc w:val="both"/>
        <w:rPr>
          <w:rFonts w:ascii="Times New Roman" w:hAnsi="Times New Roman"/>
        </w:rPr>
      </w:pPr>
      <w:r w:rsidRPr="0076545D">
        <w:rPr>
          <w:rFonts w:ascii="Times New Roman" w:hAnsi="Times New Roman"/>
        </w:rPr>
        <w:t xml:space="preserve">Адаптувати загальні критерії оцінювання, рекомендовані МОН України, до обраних учителем інструментів, видів та форм оцінювання з урахуванням </w:t>
      </w:r>
      <w:proofErr w:type="spellStart"/>
      <w:r w:rsidRPr="0076545D">
        <w:rPr>
          <w:rFonts w:ascii="Times New Roman" w:hAnsi="Times New Roman"/>
        </w:rPr>
        <w:t>компетентнісного</w:t>
      </w:r>
      <w:proofErr w:type="spellEnd"/>
      <w:r w:rsidRPr="0076545D">
        <w:rPr>
          <w:rFonts w:ascii="Times New Roman" w:hAnsi="Times New Roman"/>
        </w:rPr>
        <w:t xml:space="preserve"> підходу; </w:t>
      </w:r>
    </w:p>
    <w:p w14:paraId="3943271B" w14:textId="77777777" w:rsidR="00E419D9" w:rsidRPr="0076545D" w:rsidRDefault="00AA35D5" w:rsidP="00E419D9">
      <w:pPr>
        <w:pStyle w:val="a5"/>
        <w:widowControl w:val="0"/>
        <w:numPr>
          <w:ilvl w:val="1"/>
          <w:numId w:val="9"/>
        </w:numPr>
        <w:autoSpaceDE w:val="0"/>
        <w:autoSpaceDN w:val="0"/>
        <w:spacing w:after="0" w:line="240" w:lineRule="auto"/>
        <w:ind w:left="0" w:firstLine="0"/>
        <w:jc w:val="both"/>
        <w:rPr>
          <w:rFonts w:ascii="Times New Roman" w:hAnsi="Times New Roman"/>
        </w:rPr>
      </w:pPr>
      <w:r w:rsidRPr="0076545D">
        <w:rPr>
          <w:rFonts w:ascii="Times New Roman" w:hAnsi="Times New Roman"/>
        </w:rPr>
        <w:t>Заохочувати   педагогів початкової та базової школи  до опанування особливостями застосування формувального оцінювання учнів, зокрема з питань: використання інструментарію для вимірювання навчального поступу учнів; диференціювання оцінювання, розроблення різнорівневих завдань, корегування спільно з учнями методичних підходів до організації навчання з урахуванням результатів оцінювання тощо.</w:t>
      </w:r>
    </w:p>
    <w:p w14:paraId="2A139679" w14:textId="69D55C4F" w:rsidR="00AA35D5" w:rsidRPr="0076545D" w:rsidRDefault="00AA35D5" w:rsidP="00E419D9">
      <w:pPr>
        <w:pStyle w:val="a5"/>
        <w:widowControl w:val="0"/>
        <w:numPr>
          <w:ilvl w:val="1"/>
          <w:numId w:val="9"/>
        </w:numPr>
        <w:autoSpaceDE w:val="0"/>
        <w:autoSpaceDN w:val="0"/>
        <w:spacing w:after="0" w:line="240" w:lineRule="auto"/>
        <w:ind w:left="0" w:firstLine="0"/>
        <w:jc w:val="both"/>
        <w:rPr>
          <w:rFonts w:ascii="Times New Roman" w:hAnsi="Times New Roman"/>
        </w:rPr>
      </w:pPr>
      <w:r w:rsidRPr="0076545D">
        <w:rPr>
          <w:rFonts w:ascii="Times New Roman" w:eastAsia="Times New Roman" w:hAnsi="Times New Roman"/>
          <w:bCs/>
        </w:rPr>
        <w:t>Під час проведення засідань звертати особливу увагу на таку питання (ввести їх у план роботи методичних об’єднань):</w:t>
      </w:r>
    </w:p>
    <w:p w14:paraId="4C805A07" w14:textId="77777777" w:rsidR="00AA35D5" w:rsidRPr="0076545D" w:rsidRDefault="00AA35D5" w:rsidP="00E419D9">
      <w:pPr>
        <w:widowControl w:val="0"/>
        <w:numPr>
          <w:ilvl w:val="1"/>
          <w:numId w:val="3"/>
        </w:numPr>
        <w:tabs>
          <w:tab w:val="clear" w:pos="1440"/>
          <w:tab w:val="left" w:pos="284"/>
        </w:tabs>
        <w:autoSpaceDE w:val="0"/>
        <w:autoSpaceDN w:val="0"/>
        <w:spacing w:after="0" w:line="240" w:lineRule="auto"/>
        <w:ind w:left="0" w:firstLine="0"/>
        <w:contextualSpacing/>
        <w:jc w:val="both"/>
        <w:rPr>
          <w:rFonts w:ascii="Times New Roman" w:eastAsia="Times New Roman" w:hAnsi="Times New Roman"/>
          <w:bCs/>
        </w:rPr>
      </w:pPr>
      <w:r w:rsidRPr="0076545D">
        <w:rPr>
          <w:rFonts w:ascii="Times New Roman" w:eastAsia="Times New Roman" w:hAnsi="Times New Roman"/>
          <w:bCs/>
        </w:rPr>
        <w:t xml:space="preserve">Вдосконалення  вмінь з формування в учнів математичної, інформаційно-комунікаційної та екологічної </w:t>
      </w:r>
      <w:proofErr w:type="spellStart"/>
      <w:r w:rsidRPr="0076545D">
        <w:rPr>
          <w:rFonts w:ascii="Times New Roman" w:eastAsia="Times New Roman" w:hAnsi="Times New Roman"/>
          <w:bCs/>
        </w:rPr>
        <w:t>компетентностей</w:t>
      </w:r>
      <w:proofErr w:type="spellEnd"/>
      <w:r w:rsidRPr="0076545D">
        <w:rPr>
          <w:rFonts w:ascii="Times New Roman" w:eastAsia="Times New Roman" w:hAnsi="Times New Roman"/>
          <w:bCs/>
        </w:rPr>
        <w:t xml:space="preserve">, компетентності у галузі природничих наук, техніки і технології, </w:t>
      </w:r>
      <w:proofErr w:type="spellStart"/>
      <w:r w:rsidRPr="0076545D">
        <w:rPr>
          <w:rFonts w:ascii="Times New Roman" w:eastAsia="Times New Roman" w:hAnsi="Times New Roman"/>
          <w:bCs/>
        </w:rPr>
        <w:t>інноваційності</w:t>
      </w:r>
      <w:proofErr w:type="spellEnd"/>
      <w:r w:rsidRPr="0076545D">
        <w:rPr>
          <w:rFonts w:ascii="Times New Roman" w:eastAsia="Times New Roman" w:hAnsi="Times New Roman"/>
          <w:bCs/>
        </w:rPr>
        <w:t xml:space="preserve">. </w:t>
      </w:r>
    </w:p>
    <w:p w14:paraId="730A8F9D" w14:textId="77777777" w:rsidR="00AA35D5" w:rsidRPr="0076545D" w:rsidRDefault="00AA35D5" w:rsidP="00E419D9">
      <w:pPr>
        <w:widowControl w:val="0"/>
        <w:numPr>
          <w:ilvl w:val="1"/>
          <w:numId w:val="3"/>
        </w:numPr>
        <w:tabs>
          <w:tab w:val="clear" w:pos="1440"/>
          <w:tab w:val="left" w:pos="284"/>
        </w:tabs>
        <w:autoSpaceDE w:val="0"/>
        <w:autoSpaceDN w:val="0"/>
        <w:spacing w:after="0" w:line="240" w:lineRule="auto"/>
        <w:ind w:left="0" w:firstLine="0"/>
        <w:contextualSpacing/>
        <w:jc w:val="both"/>
        <w:rPr>
          <w:rFonts w:ascii="Times New Roman" w:hAnsi="Times New Roman"/>
        </w:rPr>
      </w:pPr>
      <w:r w:rsidRPr="0076545D">
        <w:rPr>
          <w:rFonts w:ascii="Times New Roman" w:hAnsi="Times New Roman"/>
        </w:rPr>
        <w:t xml:space="preserve">Розвиток та застосування технологій та </w:t>
      </w:r>
      <w:proofErr w:type="spellStart"/>
      <w:r w:rsidRPr="0076545D">
        <w:rPr>
          <w:rFonts w:ascii="Times New Roman" w:hAnsi="Times New Roman"/>
        </w:rPr>
        <w:t>методик</w:t>
      </w:r>
      <w:proofErr w:type="spellEnd"/>
      <w:r w:rsidRPr="0076545D">
        <w:rPr>
          <w:rFonts w:ascii="Times New Roman" w:hAnsi="Times New Roman"/>
        </w:rPr>
        <w:t xml:space="preserve"> викладання, що сприяють оволодінню учнями ключовими </w:t>
      </w:r>
      <w:proofErr w:type="spellStart"/>
      <w:r w:rsidRPr="0076545D">
        <w:rPr>
          <w:rFonts w:ascii="Times New Roman" w:hAnsi="Times New Roman"/>
        </w:rPr>
        <w:t>компетентностями</w:t>
      </w:r>
      <w:proofErr w:type="spellEnd"/>
      <w:r w:rsidRPr="0076545D">
        <w:rPr>
          <w:rFonts w:ascii="Times New Roman" w:hAnsi="Times New Roman"/>
        </w:rPr>
        <w:t xml:space="preserve">; </w:t>
      </w:r>
    </w:p>
    <w:p w14:paraId="77346867" w14:textId="77777777" w:rsidR="00AA35D5" w:rsidRPr="0076545D" w:rsidRDefault="00AA35D5" w:rsidP="00E419D9">
      <w:pPr>
        <w:widowControl w:val="0"/>
        <w:numPr>
          <w:ilvl w:val="1"/>
          <w:numId w:val="3"/>
        </w:numPr>
        <w:tabs>
          <w:tab w:val="clear" w:pos="1440"/>
          <w:tab w:val="left" w:pos="284"/>
        </w:tabs>
        <w:autoSpaceDE w:val="0"/>
        <w:autoSpaceDN w:val="0"/>
        <w:spacing w:after="0" w:line="240" w:lineRule="auto"/>
        <w:ind w:left="0" w:firstLine="0"/>
        <w:contextualSpacing/>
        <w:jc w:val="both"/>
        <w:rPr>
          <w:rFonts w:ascii="Times New Roman" w:hAnsi="Times New Roman"/>
        </w:rPr>
      </w:pPr>
      <w:r w:rsidRPr="0076545D">
        <w:rPr>
          <w:rFonts w:ascii="Times New Roman" w:hAnsi="Times New Roman"/>
        </w:rPr>
        <w:t xml:space="preserve">Застосування технологій само- та </w:t>
      </w:r>
      <w:proofErr w:type="spellStart"/>
      <w:r w:rsidRPr="0076545D">
        <w:rPr>
          <w:rFonts w:ascii="Times New Roman" w:hAnsi="Times New Roman"/>
        </w:rPr>
        <w:t>взаємооцінювання</w:t>
      </w:r>
      <w:proofErr w:type="spellEnd"/>
      <w:r w:rsidRPr="0076545D">
        <w:rPr>
          <w:rFonts w:ascii="Times New Roman" w:hAnsi="Times New Roman"/>
        </w:rPr>
        <w:t xml:space="preserve">; </w:t>
      </w:r>
    </w:p>
    <w:p w14:paraId="309626B0" w14:textId="77777777" w:rsidR="00AA35D5" w:rsidRPr="0076545D" w:rsidRDefault="00AA35D5" w:rsidP="00E419D9">
      <w:pPr>
        <w:widowControl w:val="0"/>
        <w:numPr>
          <w:ilvl w:val="1"/>
          <w:numId w:val="3"/>
        </w:numPr>
        <w:tabs>
          <w:tab w:val="clear" w:pos="1440"/>
          <w:tab w:val="left" w:pos="284"/>
        </w:tabs>
        <w:autoSpaceDE w:val="0"/>
        <w:autoSpaceDN w:val="0"/>
        <w:spacing w:after="0" w:line="240" w:lineRule="auto"/>
        <w:ind w:left="0" w:firstLine="0"/>
        <w:contextualSpacing/>
        <w:jc w:val="both"/>
        <w:rPr>
          <w:rFonts w:ascii="Times New Roman" w:hAnsi="Times New Roman"/>
        </w:rPr>
      </w:pPr>
      <w:r w:rsidRPr="0076545D">
        <w:rPr>
          <w:rFonts w:ascii="Times New Roman" w:hAnsi="Times New Roman"/>
        </w:rPr>
        <w:t>Застосування специфічних форм і методів роботи під час навчання дітей з особливими освітніми потребами;</w:t>
      </w:r>
    </w:p>
    <w:p w14:paraId="0B56FDBD" w14:textId="77777777" w:rsidR="00AA35D5" w:rsidRPr="0076545D" w:rsidRDefault="00AA35D5" w:rsidP="00E419D9">
      <w:pPr>
        <w:widowControl w:val="0"/>
        <w:numPr>
          <w:ilvl w:val="1"/>
          <w:numId w:val="3"/>
        </w:numPr>
        <w:tabs>
          <w:tab w:val="clear" w:pos="1440"/>
          <w:tab w:val="left" w:pos="284"/>
        </w:tabs>
        <w:autoSpaceDE w:val="0"/>
        <w:autoSpaceDN w:val="0"/>
        <w:spacing w:after="0" w:line="240" w:lineRule="auto"/>
        <w:ind w:left="0" w:firstLine="0"/>
        <w:contextualSpacing/>
        <w:jc w:val="both"/>
        <w:rPr>
          <w:rFonts w:ascii="Times New Roman" w:hAnsi="Times New Roman"/>
        </w:rPr>
      </w:pPr>
      <w:r w:rsidRPr="0076545D">
        <w:rPr>
          <w:rFonts w:ascii="Times New Roman" w:hAnsi="Times New Roman"/>
        </w:rPr>
        <w:t>Формування навичок здорового способу життя та екологічно доцільної поведінки здобувачів освіти;</w:t>
      </w:r>
    </w:p>
    <w:p w14:paraId="2351004C" w14:textId="77777777" w:rsidR="00AA35D5" w:rsidRPr="0076545D" w:rsidRDefault="00AA35D5" w:rsidP="00E419D9">
      <w:pPr>
        <w:widowControl w:val="0"/>
        <w:numPr>
          <w:ilvl w:val="1"/>
          <w:numId w:val="3"/>
        </w:numPr>
        <w:tabs>
          <w:tab w:val="clear" w:pos="1440"/>
          <w:tab w:val="left" w:pos="284"/>
        </w:tabs>
        <w:autoSpaceDE w:val="0"/>
        <w:autoSpaceDN w:val="0"/>
        <w:spacing w:after="0" w:line="240" w:lineRule="auto"/>
        <w:ind w:left="0" w:firstLine="0"/>
        <w:contextualSpacing/>
        <w:jc w:val="both"/>
        <w:rPr>
          <w:rFonts w:ascii="Times New Roman" w:hAnsi="Times New Roman"/>
        </w:rPr>
      </w:pPr>
      <w:r w:rsidRPr="0076545D">
        <w:rPr>
          <w:rFonts w:ascii="Times New Roman" w:hAnsi="Times New Roman"/>
        </w:rPr>
        <w:t xml:space="preserve">Здійснення об’єктивного оцінювання навчальних досягнень учнів; </w:t>
      </w:r>
    </w:p>
    <w:p w14:paraId="758525C5" w14:textId="77777777" w:rsidR="00AA35D5" w:rsidRPr="0076545D" w:rsidRDefault="00AA35D5" w:rsidP="00E419D9">
      <w:pPr>
        <w:widowControl w:val="0"/>
        <w:numPr>
          <w:ilvl w:val="1"/>
          <w:numId w:val="3"/>
        </w:numPr>
        <w:tabs>
          <w:tab w:val="clear" w:pos="1440"/>
          <w:tab w:val="left" w:pos="284"/>
        </w:tabs>
        <w:autoSpaceDE w:val="0"/>
        <w:autoSpaceDN w:val="0"/>
        <w:spacing w:after="0" w:line="240" w:lineRule="auto"/>
        <w:ind w:left="0" w:firstLine="0"/>
        <w:contextualSpacing/>
        <w:jc w:val="both"/>
        <w:rPr>
          <w:rFonts w:ascii="Times New Roman" w:hAnsi="Times New Roman"/>
        </w:rPr>
      </w:pPr>
      <w:r w:rsidRPr="0076545D">
        <w:rPr>
          <w:rFonts w:ascii="Times New Roman" w:hAnsi="Times New Roman"/>
        </w:rPr>
        <w:t xml:space="preserve">Сприяти використанню педагогічними працівниками засобів візуалізації інформації під час освітнього процесу; </w:t>
      </w:r>
    </w:p>
    <w:p w14:paraId="1006DF52" w14:textId="77777777" w:rsidR="00AA35D5" w:rsidRPr="0076545D" w:rsidRDefault="00AA35D5" w:rsidP="00E419D9">
      <w:pPr>
        <w:widowControl w:val="0"/>
        <w:numPr>
          <w:ilvl w:val="1"/>
          <w:numId w:val="3"/>
        </w:numPr>
        <w:tabs>
          <w:tab w:val="clear" w:pos="1440"/>
          <w:tab w:val="left" w:pos="284"/>
        </w:tabs>
        <w:autoSpaceDE w:val="0"/>
        <w:autoSpaceDN w:val="0"/>
        <w:spacing w:after="0" w:line="240" w:lineRule="auto"/>
        <w:ind w:left="0" w:firstLine="0"/>
        <w:contextualSpacing/>
        <w:jc w:val="both"/>
        <w:rPr>
          <w:rFonts w:ascii="Times New Roman" w:hAnsi="Times New Roman"/>
        </w:rPr>
      </w:pPr>
      <w:r w:rsidRPr="0076545D">
        <w:rPr>
          <w:rFonts w:ascii="Times New Roman" w:hAnsi="Times New Roman"/>
        </w:rPr>
        <w:t xml:space="preserve">Організувати навчальні семінари для педагогічних працівників щодо використання різних прийомів формувального оцінювання, дотримання політики академічної доброчесності всіма учасниками освітнього процесу; </w:t>
      </w:r>
    </w:p>
    <w:p w14:paraId="31650684" w14:textId="068490F3" w:rsidR="00AA35D5" w:rsidRPr="0076545D" w:rsidRDefault="00AA35D5" w:rsidP="00E419D9">
      <w:pPr>
        <w:widowControl w:val="0"/>
        <w:numPr>
          <w:ilvl w:val="1"/>
          <w:numId w:val="3"/>
        </w:numPr>
        <w:tabs>
          <w:tab w:val="clear" w:pos="1440"/>
          <w:tab w:val="left" w:pos="284"/>
        </w:tabs>
        <w:autoSpaceDE w:val="0"/>
        <w:autoSpaceDN w:val="0"/>
        <w:spacing w:after="0" w:line="240" w:lineRule="auto"/>
        <w:ind w:left="0" w:firstLine="0"/>
        <w:contextualSpacing/>
        <w:jc w:val="both"/>
        <w:rPr>
          <w:rFonts w:ascii="Times New Roman" w:hAnsi="Times New Roman"/>
        </w:rPr>
      </w:pPr>
      <w:r w:rsidRPr="0076545D">
        <w:rPr>
          <w:rFonts w:ascii="Times New Roman" w:hAnsi="Times New Roman"/>
        </w:rPr>
        <w:t>Сприяти поширенню педагогічними працівниками їхнього професійного досвіду на фахових інформаційних ресурсах;</w:t>
      </w:r>
    </w:p>
    <w:p w14:paraId="0BB7B9EB" w14:textId="649FB7B9" w:rsidR="00AA35D5" w:rsidRPr="0076545D" w:rsidRDefault="00AA35D5" w:rsidP="000526F5">
      <w:pPr>
        <w:pStyle w:val="a5"/>
        <w:widowControl w:val="0"/>
        <w:numPr>
          <w:ilvl w:val="0"/>
          <w:numId w:val="9"/>
        </w:numPr>
        <w:autoSpaceDE w:val="0"/>
        <w:autoSpaceDN w:val="0"/>
        <w:spacing w:after="0" w:line="240" w:lineRule="auto"/>
        <w:ind w:left="0" w:firstLine="0"/>
        <w:jc w:val="both"/>
        <w:rPr>
          <w:rFonts w:ascii="Times New Roman" w:eastAsia="Times New Roman" w:hAnsi="Times New Roman"/>
          <w:b/>
        </w:rPr>
      </w:pPr>
      <w:r w:rsidRPr="0076545D">
        <w:rPr>
          <w:rFonts w:ascii="Times New Roman" w:eastAsia="Times New Roman" w:hAnsi="Times New Roman"/>
          <w:b/>
        </w:rPr>
        <w:t>Педагогічним працівникам:</w:t>
      </w:r>
    </w:p>
    <w:p w14:paraId="2264162F" w14:textId="4BE09423" w:rsidR="00AA35D5" w:rsidRPr="0076545D" w:rsidRDefault="00AA35D5" w:rsidP="000526F5">
      <w:pPr>
        <w:pStyle w:val="a5"/>
        <w:widowControl w:val="0"/>
        <w:numPr>
          <w:ilvl w:val="1"/>
          <w:numId w:val="9"/>
        </w:numPr>
        <w:autoSpaceDE w:val="0"/>
        <w:autoSpaceDN w:val="0"/>
        <w:spacing w:after="0" w:line="240" w:lineRule="auto"/>
        <w:ind w:left="0" w:firstLine="0"/>
        <w:jc w:val="both"/>
        <w:rPr>
          <w:rFonts w:ascii="Times New Roman" w:eastAsia="Times New Roman" w:hAnsi="Times New Roman"/>
          <w:bCs/>
        </w:rPr>
      </w:pPr>
      <w:r w:rsidRPr="0076545D">
        <w:rPr>
          <w:rFonts w:ascii="Times New Roman" w:eastAsia="Times New Roman" w:hAnsi="Times New Roman"/>
          <w:bCs/>
        </w:rPr>
        <w:t xml:space="preserve">Брати участь </w:t>
      </w:r>
      <w:proofErr w:type="spellStart"/>
      <w:r w:rsidRPr="0076545D">
        <w:rPr>
          <w:rFonts w:ascii="Times New Roman" w:eastAsia="Times New Roman" w:hAnsi="Times New Roman"/>
          <w:bCs/>
        </w:rPr>
        <w:t>участь</w:t>
      </w:r>
      <w:proofErr w:type="spellEnd"/>
      <w:r w:rsidRPr="0076545D">
        <w:rPr>
          <w:rFonts w:ascii="Times New Roman" w:eastAsia="Times New Roman" w:hAnsi="Times New Roman"/>
          <w:bCs/>
        </w:rPr>
        <w:t xml:space="preserve"> в освітніх </w:t>
      </w:r>
      <w:proofErr w:type="spellStart"/>
      <w:r w:rsidRPr="0076545D">
        <w:rPr>
          <w:rFonts w:ascii="Times New Roman" w:eastAsia="Times New Roman" w:hAnsi="Times New Roman"/>
          <w:bCs/>
        </w:rPr>
        <w:t>проєктах</w:t>
      </w:r>
      <w:proofErr w:type="spellEnd"/>
      <w:r w:rsidRPr="0076545D">
        <w:rPr>
          <w:rFonts w:ascii="Times New Roman" w:eastAsia="Times New Roman" w:hAnsi="Times New Roman"/>
          <w:bCs/>
        </w:rPr>
        <w:t>, дослідно-експериментальній роботі</w:t>
      </w:r>
    </w:p>
    <w:p w14:paraId="74B3CA2F" w14:textId="77777777" w:rsidR="00AA35D5" w:rsidRPr="0076545D" w:rsidRDefault="00AA35D5" w:rsidP="000526F5">
      <w:pPr>
        <w:widowControl w:val="0"/>
        <w:numPr>
          <w:ilvl w:val="1"/>
          <w:numId w:val="9"/>
        </w:numPr>
        <w:autoSpaceDE w:val="0"/>
        <w:autoSpaceDN w:val="0"/>
        <w:spacing w:after="0" w:line="240" w:lineRule="auto"/>
        <w:ind w:left="0" w:firstLine="0"/>
        <w:contextualSpacing/>
        <w:jc w:val="both"/>
        <w:rPr>
          <w:rFonts w:ascii="Times New Roman" w:eastAsia="Times New Roman" w:hAnsi="Times New Roman"/>
          <w:bCs/>
        </w:rPr>
      </w:pPr>
      <w:r w:rsidRPr="0076545D">
        <w:rPr>
          <w:rFonts w:ascii="Times New Roman" w:eastAsia="Times New Roman" w:hAnsi="Times New Roman"/>
          <w:bCs/>
        </w:rPr>
        <w:t>Постійно вдосконалювати навички роботи з ІКТ.</w:t>
      </w:r>
    </w:p>
    <w:p w14:paraId="63BA4BC5" w14:textId="77777777" w:rsidR="00E419D9" w:rsidRPr="0076545D" w:rsidRDefault="00AA35D5" w:rsidP="00E419D9">
      <w:pPr>
        <w:widowControl w:val="0"/>
        <w:numPr>
          <w:ilvl w:val="1"/>
          <w:numId w:val="9"/>
        </w:numPr>
        <w:autoSpaceDE w:val="0"/>
        <w:autoSpaceDN w:val="0"/>
        <w:spacing w:after="0" w:line="240" w:lineRule="auto"/>
        <w:ind w:left="0" w:firstLine="0"/>
        <w:contextualSpacing/>
        <w:jc w:val="both"/>
        <w:rPr>
          <w:rFonts w:ascii="Times New Roman" w:eastAsia="Times New Roman" w:hAnsi="Times New Roman"/>
          <w:bCs/>
        </w:rPr>
      </w:pPr>
      <w:r w:rsidRPr="0076545D">
        <w:rPr>
          <w:rFonts w:ascii="Times New Roman" w:eastAsia="Times New Roman" w:hAnsi="Times New Roman"/>
          <w:bCs/>
        </w:rPr>
        <w:t>Створювати та використовувати у своїй роботі власні освітні ресурси, оприлюднювати4.3.3. публікації, методичні розробки матеріали до навчальних занять на освітніх онлайн-платформах, власних блогах, поширювати власний педагогічний досвід у матеріалах та виступах конференцій,  фахових виданнях.</w:t>
      </w:r>
    </w:p>
    <w:p w14:paraId="7D69F8AE" w14:textId="0898A9E4" w:rsidR="00AA35D5" w:rsidRPr="0076545D" w:rsidRDefault="00AA35D5" w:rsidP="00E419D9">
      <w:pPr>
        <w:widowControl w:val="0"/>
        <w:numPr>
          <w:ilvl w:val="1"/>
          <w:numId w:val="9"/>
        </w:numPr>
        <w:autoSpaceDE w:val="0"/>
        <w:autoSpaceDN w:val="0"/>
        <w:spacing w:after="0" w:line="240" w:lineRule="auto"/>
        <w:ind w:left="0" w:firstLine="0"/>
        <w:contextualSpacing/>
        <w:jc w:val="both"/>
        <w:rPr>
          <w:rFonts w:ascii="Times New Roman" w:eastAsia="Times New Roman" w:hAnsi="Times New Roman"/>
          <w:bCs/>
        </w:rPr>
      </w:pPr>
      <w:r w:rsidRPr="0076545D">
        <w:rPr>
          <w:rFonts w:ascii="Times New Roman" w:eastAsia="Times New Roman" w:hAnsi="Times New Roman"/>
          <w:bCs/>
        </w:rPr>
        <w:t xml:space="preserve">Забезпечувати </w:t>
      </w:r>
      <w:proofErr w:type="spellStart"/>
      <w:r w:rsidRPr="0076545D">
        <w:rPr>
          <w:rFonts w:ascii="Times New Roman" w:eastAsia="Times New Roman" w:hAnsi="Times New Roman"/>
          <w:bCs/>
        </w:rPr>
        <w:t>компетентнісний</w:t>
      </w:r>
      <w:proofErr w:type="spellEnd"/>
      <w:r w:rsidRPr="0076545D">
        <w:rPr>
          <w:rFonts w:ascii="Times New Roman" w:eastAsia="Times New Roman" w:hAnsi="Times New Roman"/>
          <w:bCs/>
        </w:rPr>
        <w:t xml:space="preserve"> підхід у викладанні і простежувати  наскрізних змістовних ліній.</w:t>
      </w:r>
    </w:p>
    <w:p w14:paraId="65761741" w14:textId="77777777" w:rsidR="00AA35D5" w:rsidRPr="0076545D" w:rsidRDefault="00AA35D5" w:rsidP="00E419D9">
      <w:pPr>
        <w:widowControl w:val="0"/>
        <w:numPr>
          <w:ilvl w:val="1"/>
          <w:numId w:val="9"/>
        </w:numPr>
        <w:autoSpaceDE w:val="0"/>
        <w:autoSpaceDN w:val="0"/>
        <w:spacing w:after="0" w:line="240" w:lineRule="auto"/>
        <w:ind w:left="0" w:firstLine="0"/>
        <w:contextualSpacing/>
        <w:jc w:val="both"/>
        <w:rPr>
          <w:rFonts w:ascii="Times New Roman" w:hAnsi="Times New Roman"/>
        </w:rPr>
      </w:pPr>
      <w:r w:rsidRPr="0076545D">
        <w:rPr>
          <w:rFonts w:ascii="Times New Roman" w:hAnsi="Times New Roman"/>
        </w:rPr>
        <w:t xml:space="preserve">Визначати шляхи формування в учнів здатності до самоаналізу, самоконтролю, </w:t>
      </w:r>
      <w:proofErr w:type="spellStart"/>
      <w:r w:rsidRPr="0076545D">
        <w:rPr>
          <w:rFonts w:ascii="Times New Roman" w:hAnsi="Times New Roman"/>
        </w:rPr>
        <w:t>самооцінювання</w:t>
      </w:r>
      <w:proofErr w:type="spellEnd"/>
      <w:r w:rsidRPr="0076545D">
        <w:rPr>
          <w:rFonts w:ascii="Times New Roman" w:hAnsi="Times New Roman"/>
        </w:rPr>
        <w:t xml:space="preserve">, </w:t>
      </w:r>
      <w:proofErr w:type="spellStart"/>
      <w:r w:rsidRPr="0076545D">
        <w:rPr>
          <w:rFonts w:ascii="Times New Roman" w:hAnsi="Times New Roman"/>
        </w:rPr>
        <w:t>взаємооцінювання</w:t>
      </w:r>
      <w:proofErr w:type="spellEnd"/>
      <w:r w:rsidRPr="0076545D">
        <w:rPr>
          <w:rFonts w:ascii="Times New Roman" w:hAnsi="Times New Roman"/>
        </w:rPr>
        <w:t xml:space="preserve">; </w:t>
      </w:r>
    </w:p>
    <w:p w14:paraId="7E67161D" w14:textId="77777777" w:rsidR="00AA35D5" w:rsidRPr="0076545D" w:rsidRDefault="00AA35D5" w:rsidP="00E419D9">
      <w:pPr>
        <w:widowControl w:val="0"/>
        <w:numPr>
          <w:ilvl w:val="1"/>
          <w:numId w:val="9"/>
        </w:numPr>
        <w:autoSpaceDE w:val="0"/>
        <w:autoSpaceDN w:val="0"/>
        <w:spacing w:after="0" w:line="240" w:lineRule="auto"/>
        <w:ind w:left="0" w:firstLine="0"/>
        <w:contextualSpacing/>
        <w:jc w:val="both"/>
        <w:rPr>
          <w:rFonts w:ascii="Times New Roman" w:hAnsi="Times New Roman"/>
        </w:rPr>
      </w:pPr>
      <w:r w:rsidRPr="0076545D">
        <w:rPr>
          <w:rFonts w:ascii="Times New Roman" w:hAnsi="Times New Roman"/>
        </w:rPr>
        <w:t xml:space="preserve">Під час освітньої діяльності звертати увагу на правила та процедури оцінювання навчальних досягнень учнів, адаптації загальних критеріїв оцінювання до особливостей різних предметів, вікової категорії учнів, видів та форм контролю, використання формувального оцінювання; </w:t>
      </w:r>
    </w:p>
    <w:p w14:paraId="53C86041" w14:textId="77777777" w:rsidR="00AA35D5" w:rsidRPr="0076545D" w:rsidRDefault="00AA35D5" w:rsidP="00E419D9">
      <w:pPr>
        <w:widowControl w:val="0"/>
        <w:numPr>
          <w:ilvl w:val="1"/>
          <w:numId w:val="9"/>
        </w:numPr>
        <w:autoSpaceDE w:val="0"/>
        <w:autoSpaceDN w:val="0"/>
        <w:spacing w:after="0" w:line="240" w:lineRule="auto"/>
        <w:ind w:left="0" w:firstLine="0"/>
        <w:contextualSpacing/>
        <w:jc w:val="both"/>
        <w:rPr>
          <w:rFonts w:ascii="Times New Roman" w:hAnsi="Times New Roman"/>
        </w:rPr>
      </w:pPr>
      <w:r w:rsidRPr="0076545D">
        <w:rPr>
          <w:rFonts w:ascii="Times New Roman" w:hAnsi="Times New Roman"/>
        </w:rPr>
        <w:t xml:space="preserve">Реалізовувати </w:t>
      </w:r>
      <w:proofErr w:type="spellStart"/>
      <w:r w:rsidRPr="0076545D">
        <w:rPr>
          <w:rFonts w:ascii="Times New Roman" w:hAnsi="Times New Roman"/>
        </w:rPr>
        <w:t>компетентнісний</w:t>
      </w:r>
      <w:proofErr w:type="spellEnd"/>
      <w:r w:rsidRPr="0076545D">
        <w:rPr>
          <w:rFonts w:ascii="Times New Roman" w:hAnsi="Times New Roman"/>
        </w:rPr>
        <w:t xml:space="preserve"> підхід в освітньому процесі через розроблення </w:t>
      </w:r>
      <w:proofErr w:type="spellStart"/>
      <w:r w:rsidRPr="0076545D">
        <w:rPr>
          <w:rFonts w:ascii="Times New Roman" w:hAnsi="Times New Roman"/>
        </w:rPr>
        <w:t>компетентнісних</w:t>
      </w:r>
      <w:proofErr w:type="spellEnd"/>
      <w:r w:rsidRPr="0076545D">
        <w:rPr>
          <w:rFonts w:ascii="Times New Roman" w:hAnsi="Times New Roman"/>
        </w:rPr>
        <w:t xml:space="preserve"> завдань, упровадження сучасних інформаційно комп’ютерних технологій під час організації навчального заняття тощо; </w:t>
      </w:r>
    </w:p>
    <w:p w14:paraId="4921720F" w14:textId="77777777" w:rsidR="00AA35D5" w:rsidRPr="0076545D" w:rsidRDefault="00AA35D5" w:rsidP="00E419D9">
      <w:pPr>
        <w:widowControl w:val="0"/>
        <w:numPr>
          <w:ilvl w:val="1"/>
          <w:numId w:val="9"/>
        </w:numPr>
        <w:autoSpaceDE w:val="0"/>
        <w:autoSpaceDN w:val="0"/>
        <w:spacing w:after="0" w:line="240" w:lineRule="auto"/>
        <w:ind w:left="0" w:firstLine="0"/>
        <w:contextualSpacing/>
        <w:jc w:val="both"/>
        <w:rPr>
          <w:rFonts w:ascii="Times New Roman" w:eastAsia="Times New Roman" w:hAnsi="Times New Roman"/>
          <w:bCs/>
        </w:rPr>
      </w:pPr>
      <w:r w:rsidRPr="0076545D">
        <w:rPr>
          <w:rFonts w:ascii="Times New Roman" w:eastAsia="Times New Roman" w:hAnsi="Times New Roman"/>
          <w:bCs/>
        </w:rPr>
        <w:t xml:space="preserve">Поєднувати виховний процес з формуванням ключових </w:t>
      </w:r>
      <w:proofErr w:type="spellStart"/>
      <w:r w:rsidRPr="0076545D">
        <w:rPr>
          <w:rFonts w:ascii="Times New Roman" w:eastAsia="Times New Roman" w:hAnsi="Times New Roman"/>
          <w:bCs/>
        </w:rPr>
        <w:t>компетентностей</w:t>
      </w:r>
      <w:proofErr w:type="spellEnd"/>
      <w:r w:rsidRPr="0076545D">
        <w:rPr>
          <w:rFonts w:ascii="Times New Roman" w:eastAsia="Times New Roman" w:hAnsi="Times New Roman"/>
          <w:bCs/>
        </w:rPr>
        <w:t xml:space="preserve">  учнів.</w:t>
      </w:r>
    </w:p>
    <w:p w14:paraId="23217820" w14:textId="2AFDA4B6" w:rsidR="00AA35D5" w:rsidRPr="0076545D" w:rsidRDefault="00AA35D5" w:rsidP="00E419D9">
      <w:pPr>
        <w:widowControl w:val="0"/>
        <w:numPr>
          <w:ilvl w:val="1"/>
          <w:numId w:val="9"/>
        </w:numPr>
        <w:autoSpaceDE w:val="0"/>
        <w:autoSpaceDN w:val="0"/>
        <w:spacing w:after="0" w:line="240" w:lineRule="auto"/>
        <w:ind w:left="0" w:firstLine="0"/>
        <w:contextualSpacing/>
        <w:jc w:val="both"/>
        <w:rPr>
          <w:rFonts w:ascii="Times New Roman" w:hAnsi="Times New Roman"/>
        </w:rPr>
      </w:pPr>
      <w:r w:rsidRPr="0076545D">
        <w:rPr>
          <w:rFonts w:ascii="Times New Roman" w:hAnsi="Times New Roman"/>
        </w:rPr>
        <w:t xml:space="preserve">Ознайомлювати батьків здобувачів освіти з критеріями, правилами і процедурами оцінювання навчальних досягнень здобувачів освіти; </w:t>
      </w:r>
    </w:p>
    <w:p w14:paraId="560A32D3" w14:textId="77777777" w:rsidR="00AA35D5" w:rsidRPr="0076545D" w:rsidRDefault="00AA35D5" w:rsidP="00E419D9">
      <w:pPr>
        <w:widowControl w:val="0"/>
        <w:numPr>
          <w:ilvl w:val="1"/>
          <w:numId w:val="9"/>
        </w:numPr>
        <w:autoSpaceDE w:val="0"/>
        <w:autoSpaceDN w:val="0"/>
        <w:spacing w:after="0" w:line="240" w:lineRule="auto"/>
        <w:ind w:left="0" w:firstLine="0"/>
        <w:contextualSpacing/>
        <w:jc w:val="both"/>
        <w:rPr>
          <w:rFonts w:ascii="Times New Roman" w:eastAsia="Times New Roman" w:hAnsi="Times New Roman"/>
          <w:bCs/>
        </w:rPr>
      </w:pPr>
      <w:r w:rsidRPr="0076545D">
        <w:rPr>
          <w:rFonts w:ascii="Times New Roman" w:eastAsia="Times New Roman" w:hAnsi="Times New Roman"/>
          <w:bCs/>
        </w:rPr>
        <w:t>Вести активну просвітницьку роботу щодо важливості дотримання норм академічної доброчесності.</w:t>
      </w:r>
    </w:p>
    <w:p w14:paraId="604CA244" w14:textId="79E010EC" w:rsidR="00AA35D5" w:rsidRPr="0076545D" w:rsidRDefault="00AA35D5" w:rsidP="00E419D9">
      <w:pPr>
        <w:widowControl w:val="0"/>
        <w:numPr>
          <w:ilvl w:val="1"/>
          <w:numId w:val="9"/>
        </w:numPr>
        <w:autoSpaceDE w:val="0"/>
        <w:autoSpaceDN w:val="0"/>
        <w:spacing w:after="0" w:line="240" w:lineRule="auto"/>
        <w:ind w:left="0" w:firstLine="0"/>
        <w:contextualSpacing/>
        <w:jc w:val="both"/>
        <w:rPr>
          <w:rFonts w:ascii="Times New Roman" w:hAnsi="Times New Roman"/>
        </w:rPr>
      </w:pPr>
      <w:r w:rsidRPr="0076545D">
        <w:rPr>
          <w:rFonts w:ascii="Times New Roman" w:hAnsi="Times New Roman"/>
        </w:rPr>
        <w:t xml:space="preserve">Популяризувати сайт закладу освіти серед громадськості та батьківської спільноти. Розміщувати інформацію, визначену чинними нормативними документами, а також таку, що висвітлює освітню діяльність гімназії. </w:t>
      </w:r>
    </w:p>
    <w:p w14:paraId="23F62FA9" w14:textId="64C1DA62" w:rsidR="00E916E4" w:rsidRPr="0076545D" w:rsidRDefault="00E916E4" w:rsidP="00E419D9">
      <w:pPr>
        <w:pStyle w:val="a5"/>
        <w:widowControl w:val="0"/>
        <w:numPr>
          <w:ilvl w:val="0"/>
          <w:numId w:val="9"/>
        </w:numPr>
        <w:autoSpaceDE w:val="0"/>
        <w:autoSpaceDN w:val="0"/>
        <w:spacing w:after="0" w:line="240" w:lineRule="auto"/>
        <w:ind w:left="0" w:firstLine="0"/>
        <w:jc w:val="both"/>
        <w:rPr>
          <w:rFonts w:ascii="Times New Roman" w:hAnsi="Times New Roman"/>
        </w:rPr>
      </w:pPr>
      <w:r w:rsidRPr="0076545D">
        <w:rPr>
          <w:rFonts w:ascii="Times New Roman" w:hAnsi="Times New Roman"/>
        </w:rPr>
        <w:t>Відповідальному за сайт гімназії розмістити даний наказ на сайті гімназії</w:t>
      </w:r>
    </w:p>
    <w:p w14:paraId="4E8D9205" w14:textId="77777777" w:rsidR="00E916E4" w:rsidRPr="0076545D" w:rsidRDefault="00E916E4" w:rsidP="00E419D9">
      <w:pPr>
        <w:pStyle w:val="a5"/>
        <w:widowControl w:val="0"/>
        <w:numPr>
          <w:ilvl w:val="0"/>
          <w:numId w:val="9"/>
        </w:numPr>
        <w:autoSpaceDE w:val="0"/>
        <w:autoSpaceDN w:val="0"/>
        <w:spacing w:after="0" w:line="240" w:lineRule="auto"/>
        <w:ind w:left="0" w:firstLine="0"/>
        <w:jc w:val="both"/>
        <w:rPr>
          <w:rFonts w:ascii="Times New Roman" w:hAnsi="Times New Roman"/>
        </w:rPr>
      </w:pPr>
      <w:r w:rsidRPr="0076545D">
        <w:rPr>
          <w:rFonts w:ascii="Times New Roman" w:hAnsi="Times New Roman"/>
        </w:rPr>
        <w:t>Контроль за виконанням даного наказу залишаю за собою</w:t>
      </w:r>
    </w:p>
    <w:p w14:paraId="58EDE86C" w14:textId="77777777" w:rsidR="00E419D9" w:rsidRPr="0076545D" w:rsidRDefault="00E419D9" w:rsidP="00E419D9">
      <w:pPr>
        <w:pStyle w:val="a5"/>
        <w:widowControl w:val="0"/>
        <w:autoSpaceDE w:val="0"/>
        <w:autoSpaceDN w:val="0"/>
        <w:spacing w:after="0" w:line="240" w:lineRule="auto"/>
        <w:ind w:left="0"/>
        <w:jc w:val="both"/>
        <w:rPr>
          <w:rFonts w:ascii="Times New Roman" w:hAnsi="Times New Roman"/>
        </w:rPr>
      </w:pPr>
    </w:p>
    <w:p w14:paraId="5729C7DA" w14:textId="77777777" w:rsidR="00E419D9" w:rsidRPr="0076545D" w:rsidRDefault="00E419D9" w:rsidP="00E419D9">
      <w:pPr>
        <w:pStyle w:val="a5"/>
        <w:widowControl w:val="0"/>
        <w:autoSpaceDE w:val="0"/>
        <w:autoSpaceDN w:val="0"/>
        <w:spacing w:after="0" w:line="240" w:lineRule="auto"/>
        <w:ind w:left="0"/>
        <w:jc w:val="both"/>
        <w:rPr>
          <w:rFonts w:ascii="Times New Roman" w:hAnsi="Times New Roman"/>
        </w:rPr>
      </w:pPr>
    </w:p>
    <w:p w14:paraId="7BE3D177" w14:textId="39FA6CB9" w:rsidR="00E916E4" w:rsidRPr="0076545D" w:rsidRDefault="00E419D9" w:rsidP="00E419D9">
      <w:pPr>
        <w:pStyle w:val="a5"/>
        <w:widowControl w:val="0"/>
        <w:autoSpaceDE w:val="0"/>
        <w:autoSpaceDN w:val="0"/>
        <w:spacing w:after="0" w:line="240" w:lineRule="auto"/>
        <w:ind w:left="0"/>
        <w:jc w:val="both"/>
        <w:rPr>
          <w:rFonts w:ascii="Times New Roman" w:hAnsi="Times New Roman"/>
        </w:rPr>
      </w:pPr>
      <w:proofErr w:type="spellStart"/>
      <w:r w:rsidRPr="0076545D">
        <w:rPr>
          <w:rFonts w:ascii="Times New Roman" w:hAnsi="Times New Roman"/>
        </w:rPr>
        <w:t>Т.в.о</w:t>
      </w:r>
      <w:proofErr w:type="spellEnd"/>
      <w:r w:rsidRPr="0076545D">
        <w:rPr>
          <w:rFonts w:ascii="Times New Roman" w:hAnsi="Times New Roman"/>
        </w:rPr>
        <w:t>. директора</w:t>
      </w:r>
      <w:r w:rsidR="00E916E4" w:rsidRPr="0076545D">
        <w:rPr>
          <w:rFonts w:ascii="Times New Roman" w:hAnsi="Times New Roman"/>
        </w:rPr>
        <w:t xml:space="preserve">                                                                                  Лариса МЕСЕНЧУК </w:t>
      </w:r>
    </w:p>
    <w:p w14:paraId="2047FED1" w14:textId="77777777" w:rsidR="00AA35D5" w:rsidRPr="0076545D" w:rsidRDefault="00AA35D5" w:rsidP="00E419D9">
      <w:pPr>
        <w:pStyle w:val="Default"/>
        <w:tabs>
          <w:tab w:val="left" w:pos="0"/>
        </w:tabs>
        <w:rPr>
          <w:sz w:val="22"/>
          <w:szCs w:val="22"/>
        </w:rPr>
      </w:pPr>
    </w:p>
    <w:sectPr w:rsidR="00AA35D5" w:rsidRPr="0076545D" w:rsidSect="0076545D">
      <w:pgSz w:w="11906" w:h="16838"/>
      <w:pgMar w:top="567" w:right="424" w:bottom="284" w:left="1276"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Liberation Serif">
    <w:altName w:val="Times New Roman"/>
    <w:charset w:val="CC"/>
    <w:family w:val="roman"/>
    <w:pitch w:val="variable"/>
  </w:font>
  <w:font w:name="NSimSun">
    <w:panose1 w:val="02010609030101010101"/>
    <w:charset w:val="86"/>
    <w:family w:val="modern"/>
    <w:pitch w:val="fixed"/>
    <w:sig w:usb0="00000003" w:usb1="288F0000" w:usb2="00000016" w:usb3="00000000" w:csb0="00040001" w:csb1="00000000"/>
  </w:font>
  <w:font w:name="Mangal">
    <w:panose1 w:val="02040503050203030202"/>
    <w:charset w:val="00"/>
    <w:family w:val="roman"/>
    <w:pitch w:val="variable"/>
    <w:sig w:usb0="00008003" w:usb1="00000000" w:usb2="00000000" w:usb3="00000000" w:csb0="00000001" w:csb1="00000000"/>
  </w:font>
  <w:font w:name="Segoe UI">
    <w:panose1 w:val="020B0502040204020203"/>
    <w:charset w:val="CC"/>
    <w:family w:val="swiss"/>
    <w:pitch w:val="variable"/>
    <w:sig w:usb0="E10022FF" w:usb1="C000E47F" w:usb2="00000029" w:usb3="00000000" w:csb0="000001DF" w:csb1="00000000"/>
  </w:font>
  <w:font w:name="Calibri Light">
    <w:panose1 w:val="020F0302020204030204"/>
    <w:charset w:val="CC"/>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B07DC7"/>
    <w:multiLevelType w:val="hybridMultilevel"/>
    <w:tmpl w:val="27961A7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337053C"/>
    <w:multiLevelType w:val="multilevel"/>
    <w:tmpl w:val="4FBE92F0"/>
    <w:lvl w:ilvl="0">
      <w:start w:val="3"/>
      <w:numFmt w:val="decimal"/>
      <w:lvlText w:val="%1."/>
      <w:lvlJc w:val="left"/>
      <w:pPr>
        <w:ind w:left="540" w:hanging="540"/>
      </w:pPr>
    </w:lvl>
    <w:lvl w:ilvl="1">
      <w:start w:val="3"/>
      <w:numFmt w:val="decimal"/>
      <w:lvlText w:val="%1.%2."/>
      <w:lvlJc w:val="left"/>
      <w:pPr>
        <w:ind w:left="900" w:hanging="540"/>
      </w:pPr>
    </w:lvl>
    <w:lvl w:ilvl="2">
      <w:start w:val="1"/>
      <w:numFmt w:val="decimal"/>
      <w:lvlText w:val="%1.%2.%3."/>
      <w:lvlJc w:val="left"/>
      <w:pPr>
        <w:ind w:left="1440" w:hanging="720"/>
      </w:pPr>
    </w:lvl>
    <w:lvl w:ilvl="3">
      <w:start w:val="1"/>
      <w:numFmt w:val="decimal"/>
      <w:lvlText w:val="%1.%2.%3.%4."/>
      <w:lvlJc w:val="left"/>
      <w:pPr>
        <w:ind w:left="1800" w:hanging="720"/>
      </w:pPr>
    </w:lvl>
    <w:lvl w:ilvl="4">
      <w:start w:val="1"/>
      <w:numFmt w:val="decimal"/>
      <w:lvlText w:val="%1.%2.%3.%4.%5."/>
      <w:lvlJc w:val="left"/>
      <w:pPr>
        <w:ind w:left="2520" w:hanging="1080"/>
      </w:pPr>
    </w:lvl>
    <w:lvl w:ilvl="5">
      <w:start w:val="1"/>
      <w:numFmt w:val="decimal"/>
      <w:lvlText w:val="%1.%2.%3.%4.%5.%6."/>
      <w:lvlJc w:val="left"/>
      <w:pPr>
        <w:ind w:left="2880" w:hanging="1080"/>
      </w:pPr>
    </w:lvl>
    <w:lvl w:ilvl="6">
      <w:start w:val="1"/>
      <w:numFmt w:val="decimal"/>
      <w:lvlText w:val="%1.%2.%3.%4.%5.%6.%7."/>
      <w:lvlJc w:val="left"/>
      <w:pPr>
        <w:ind w:left="3600" w:hanging="1440"/>
      </w:pPr>
    </w:lvl>
    <w:lvl w:ilvl="7">
      <w:start w:val="1"/>
      <w:numFmt w:val="decimal"/>
      <w:lvlText w:val="%1.%2.%3.%4.%5.%6.%7.%8."/>
      <w:lvlJc w:val="left"/>
      <w:pPr>
        <w:ind w:left="3960" w:hanging="1440"/>
      </w:pPr>
    </w:lvl>
    <w:lvl w:ilvl="8">
      <w:start w:val="1"/>
      <w:numFmt w:val="decimal"/>
      <w:lvlText w:val="%1.%2.%3.%4.%5.%6.%7.%8.%9."/>
      <w:lvlJc w:val="left"/>
      <w:pPr>
        <w:ind w:left="4680" w:hanging="1800"/>
      </w:pPr>
    </w:lvl>
  </w:abstractNum>
  <w:abstractNum w:abstractNumId="2" w15:restartNumberingAfterBreak="0">
    <w:nsid w:val="1FA94D3A"/>
    <w:multiLevelType w:val="multilevel"/>
    <w:tmpl w:val="D268966C"/>
    <w:lvl w:ilvl="0">
      <w:start w:val="3"/>
      <w:numFmt w:val="decimal"/>
      <w:lvlText w:val="%1."/>
      <w:lvlJc w:val="left"/>
      <w:pPr>
        <w:ind w:left="360" w:hanging="360"/>
      </w:pPr>
    </w:lvl>
    <w:lvl w:ilvl="1">
      <w:start w:val="1"/>
      <w:numFmt w:val="decimal"/>
      <w:lvlText w:val="%1.%2."/>
      <w:lvlJc w:val="left"/>
      <w:pPr>
        <w:ind w:left="1080" w:hanging="360"/>
      </w:pPr>
    </w:lvl>
    <w:lvl w:ilvl="2">
      <w:start w:val="1"/>
      <w:numFmt w:val="decimal"/>
      <w:lvlText w:val="%1.%2.%3."/>
      <w:lvlJc w:val="left"/>
      <w:pPr>
        <w:ind w:left="2160" w:hanging="720"/>
      </w:pPr>
    </w:lvl>
    <w:lvl w:ilvl="3">
      <w:start w:val="1"/>
      <w:numFmt w:val="decimal"/>
      <w:lvlText w:val="%1.%2.%3.%4."/>
      <w:lvlJc w:val="left"/>
      <w:pPr>
        <w:ind w:left="2880" w:hanging="720"/>
      </w:pPr>
    </w:lvl>
    <w:lvl w:ilvl="4">
      <w:start w:val="1"/>
      <w:numFmt w:val="decimal"/>
      <w:lvlText w:val="%1.%2.%3.%4.%5."/>
      <w:lvlJc w:val="left"/>
      <w:pPr>
        <w:ind w:left="3960" w:hanging="1080"/>
      </w:pPr>
    </w:lvl>
    <w:lvl w:ilvl="5">
      <w:start w:val="1"/>
      <w:numFmt w:val="decimal"/>
      <w:lvlText w:val="%1.%2.%3.%4.%5.%6."/>
      <w:lvlJc w:val="left"/>
      <w:pPr>
        <w:ind w:left="4680" w:hanging="1080"/>
      </w:pPr>
    </w:lvl>
    <w:lvl w:ilvl="6">
      <w:start w:val="1"/>
      <w:numFmt w:val="decimal"/>
      <w:lvlText w:val="%1.%2.%3.%4.%5.%6.%7."/>
      <w:lvlJc w:val="left"/>
      <w:pPr>
        <w:ind w:left="5760" w:hanging="1440"/>
      </w:pPr>
    </w:lvl>
    <w:lvl w:ilvl="7">
      <w:start w:val="1"/>
      <w:numFmt w:val="decimal"/>
      <w:lvlText w:val="%1.%2.%3.%4.%5.%6.%7.%8."/>
      <w:lvlJc w:val="left"/>
      <w:pPr>
        <w:ind w:left="6480" w:hanging="1440"/>
      </w:pPr>
    </w:lvl>
    <w:lvl w:ilvl="8">
      <w:start w:val="1"/>
      <w:numFmt w:val="decimal"/>
      <w:lvlText w:val="%1.%2.%3.%4.%5.%6.%7.%8.%9."/>
      <w:lvlJc w:val="left"/>
      <w:pPr>
        <w:ind w:left="7560" w:hanging="1800"/>
      </w:pPr>
    </w:lvl>
  </w:abstractNum>
  <w:abstractNum w:abstractNumId="3" w15:restartNumberingAfterBreak="0">
    <w:nsid w:val="210D2CFF"/>
    <w:multiLevelType w:val="multilevel"/>
    <w:tmpl w:val="2F96EDF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2C834938"/>
    <w:multiLevelType w:val="hybridMultilevel"/>
    <w:tmpl w:val="72665230"/>
    <w:lvl w:ilvl="0" w:tplc="04220001">
      <w:start w:val="1"/>
      <w:numFmt w:val="bullet"/>
      <w:lvlText w:val=""/>
      <w:lvlJc w:val="left"/>
      <w:pPr>
        <w:ind w:left="720" w:hanging="360"/>
      </w:pPr>
      <w:rPr>
        <w:rFonts w:ascii="Symbol" w:hAnsi="Symbol" w:hint="default"/>
      </w:rPr>
    </w:lvl>
    <w:lvl w:ilvl="1" w:tplc="04220003">
      <w:start w:val="1"/>
      <w:numFmt w:val="bullet"/>
      <w:lvlText w:val="o"/>
      <w:lvlJc w:val="left"/>
      <w:pPr>
        <w:ind w:left="1440" w:hanging="360"/>
      </w:pPr>
      <w:rPr>
        <w:rFonts w:ascii="Courier New" w:hAnsi="Courier New" w:cs="Courier New" w:hint="default"/>
      </w:rPr>
    </w:lvl>
    <w:lvl w:ilvl="2" w:tplc="04220005">
      <w:start w:val="1"/>
      <w:numFmt w:val="bullet"/>
      <w:lvlText w:val=""/>
      <w:lvlJc w:val="left"/>
      <w:pPr>
        <w:ind w:left="2160" w:hanging="360"/>
      </w:pPr>
      <w:rPr>
        <w:rFonts w:ascii="Wingdings" w:hAnsi="Wingdings" w:hint="default"/>
      </w:rPr>
    </w:lvl>
    <w:lvl w:ilvl="3" w:tplc="04220001">
      <w:start w:val="1"/>
      <w:numFmt w:val="bullet"/>
      <w:lvlText w:val=""/>
      <w:lvlJc w:val="left"/>
      <w:pPr>
        <w:ind w:left="2880" w:hanging="360"/>
      </w:pPr>
      <w:rPr>
        <w:rFonts w:ascii="Symbol" w:hAnsi="Symbol" w:hint="default"/>
      </w:rPr>
    </w:lvl>
    <w:lvl w:ilvl="4" w:tplc="04220003">
      <w:start w:val="1"/>
      <w:numFmt w:val="bullet"/>
      <w:lvlText w:val="o"/>
      <w:lvlJc w:val="left"/>
      <w:pPr>
        <w:ind w:left="3600" w:hanging="360"/>
      </w:pPr>
      <w:rPr>
        <w:rFonts w:ascii="Courier New" w:hAnsi="Courier New" w:cs="Courier New" w:hint="default"/>
      </w:rPr>
    </w:lvl>
    <w:lvl w:ilvl="5" w:tplc="04220005">
      <w:start w:val="1"/>
      <w:numFmt w:val="bullet"/>
      <w:lvlText w:val=""/>
      <w:lvlJc w:val="left"/>
      <w:pPr>
        <w:ind w:left="4320" w:hanging="360"/>
      </w:pPr>
      <w:rPr>
        <w:rFonts w:ascii="Wingdings" w:hAnsi="Wingdings" w:hint="default"/>
      </w:rPr>
    </w:lvl>
    <w:lvl w:ilvl="6" w:tplc="04220001">
      <w:start w:val="1"/>
      <w:numFmt w:val="bullet"/>
      <w:lvlText w:val=""/>
      <w:lvlJc w:val="left"/>
      <w:pPr>
        <w:ind w:left="5040" w:hanging="360"/>
      </w:pPr>
      <w:rPr>
        <w:rFonts w:ascii="Symbol" w:hAnsi="Symbol" w:hint="default"/>
      </w:rPr>
    </w:lvl>
    <w:lvl w:ilvl="7" w:tplc="04220003">
      <w:start w:val="1"/>
      <w:numFmt w:val="bullet"/>
      <w:lvlText w:val="o"/>
      <w:lvlJc w:val="left"/>
      <w:pPr>
        <w:ind w:left="5760" w:hanging="360"/>
      </w:pPr>
      <w:rPr>
        <w:rFonts w:ascii="Courier New" w:hAnsi="Courier New" w:cs="Courier New" w:hint="default"/>
      </w:rPr>
    </w:lvl>
    <w:lvl w:ilvl="8" w:tplc="04220005">
      <w:start w:val="1"/>
      <w:numFmt w:val="bullet"/>
      <w:lvlText w:val=""/>
      <w:lvlJc w:val="left"/>
      <w:pPr>
        <w:ind w:left="6480" w:hanging="360"/>
      </w:pPr>
      <w:rPr>
        <w:rFonts w:ascii="Wingdings" w:hAnsi="Wingdings" w:hint="default"/>
      </w:rPr>
    </w:lvl>
  </w:abstractNum>
  <w:abstractNum w:abstractNumId="5" w15:restartNumberingAfterBreak="0">
    <w:nsid w:val="4EC34EE5"/>
    <w:multiLevelType w:val="multilevel"/>
    <w:tmpl w:val="EBD6F818"/>
    <w:lvl w:ilvl="0">
      <w:start w:val="2"/>
      <w:numFmt w:val="decimal"/>
      <w:lvlText w:val="%1."/>
      <w:lvlJc w:val="left"/>
      <w:pPr>
        <w:ind w:left="360" w:hanging="360"/>
      </w:pPr>
    </w:lvl>
    <w:lvl w:ilvl="1">
      <w:start w:val="4"/>
      <w:numFmt w:val="decimal"/>
      <w:lvlText w:val="%1.%2."/>
      <w:lvlJc w:val="left"/>
      <w:pPr>
        <w:ind w:left="720" w:hanging="360"/>
      </w:pPr>
    </w:lvl>
    <w:lvl w:ilvl="2">
      <w:start w:val="1"/>
      <w:numFmt w:val="decimal"/>
      <w:lvlText w:val="%1.%2.%3."/>
      <w:lvlJc w:val="left"/>
      <w:pPr>
        <w:ind w:left="1440" w:hanging="720"/>
      </w:pPr>
    </w:lvl>
    <w:lvl w:ilvl="3">
      <w:start w:val="1"/>
      <w:numFmt w:val="decimal"/>
      <w:lvlText w:val="%1.%2.%3.%4."/>
      <w:lvlJc w:val="left"/>
      <w:pPr>
        <w:ind w:left="1800" w:hanging="720"/>
      </w:pPr>
    </w:lvl>
    <w:lvl w:ilvl="4">
      <w:start w:val="1"/>
      <w:numFmt w:val="decimal"/>
      <w:lvlText w:val="%1.%2.%3.%4.%5."/>
      <w:lvlJc w:val="left"/>
      <w:pPr>
        <w:ind w:left="2520" w:hanging="1080"/>
      </w:pPr>
    </w:lvl>
    <w:lvl w:ilvl="5">
      <w:start w:val="1"/>
      <w:numFmt w:val="decimal"/>
      <w:lvlText w:val="%1.%2.%3.%4.%5.%6."/>
      <w:lvlJc w:val="left"/>
      <w:pPr>
        <w:ind w:left="2880" w:hanging="1080"/>
      </w:pPr>
    </w:lvl>
    <w:lvl w:ilvl="6">
      <w:start w:val="1"/>
      <w:numFmt w:val="decimal"/>
      <w:lvlText w:val="%1.%2.%3.%4.%5.%6.%7."/>
      <w:lvlJc w:val="left"/>
      <w:pPr>
        <w:ind w:left="3600" w:hanging="1440"/>
      </w:pPr>
    </w:lvl>
    <w:lvl w:ilvl="7">
      <w:start w:val="1"/>
      <w:numFmt w:val="decimal"/>
      <w:lvlText w:val="%1.%2.%3.%4.%5.%6.%7.%8."/>
      <w:lvlJc w:val="left"/>
      <w:pPr>
        <w:ind w:left="3960" w:hanging="1440"/>
      </w:pPr>
    </w:lvl>
    <w:lvl w:ilvl="8">
      <w:start w:val="1"/>
      <w:numFmt w:val="decimal"/>
      <w:lvlText w:val="%1.%2.%3.%4.%5.%6.%7.%8.%9."/>
      <w:lvlJc w:val="left"/>
      <w:pPr>
        <w:ind w:left="4680" w:hanging="1800"/>
      </w:pPr>
    </w:lvl>
  </w:abstractNum>
  <w:abstractNum w:abstractNumId="6" w15:restartNumberingAfterBreak="0">
    <w:nsid w:val="64D57DCF"/>
    <w:multiLevelType w:val="hybridMultilevel"/>
    <w:tmpl w:val="67D0215E"/>
    <w:lvl w:ilvl="0" w:tplc="04220001">
      <w:start w:val="1"/>
      <w:numFmt w:val="bullet"/>
      <w:lvlText w:val=""/>
      <w:lvlJc w:val="left"/>
      <w:pPr>
        <w:ind w:left="1068" w:hanging="286"/>
      </w:pPr>
      <w:rPr>
        <w:rFonts w:ascii="Symbol" w:hAnsi="Symbol" w:hint="default"/>
        <w:spacing w:val="0"/>
        <w:w w:val="100"/>
        <w:sz w:val="28"/>
        <w:szCs w:val="28"/>
        <w:lang w:val="uk-UA" w:eastAsia="en-US" w:bidi="ar-SA"/>
      </w:rPr>
    </w:lvl>
    <w:lvl w:ilvl="1" w:tplc="23D05B20">
      <w:numFmt w:val="bullet"/>
      <w:lvlText w:val="•"/>
      <w:lvlJc w:val="left"/>
      <w:pPr>
        <w:ind w:left="1962" w:hanging="286"/>
      </w:pPr>
      <w:rPr>
        <w:lang w:val="uk-UA" w:eastAsia="en-US" w:bidi="ar-SA"/>
      </w:rPr>
    </w:lvl>
    <w:lvl w:ilvl="2" w:tplc="59EC0960">
      <w:numFmt w:val="bullet"/>
      <w:lvlText w:val="•"/>
      <w:lvlJc w:val="left"/>
      <w:pPr>
        <w:ind w:left="2865" w:hanging="286"/>
      </w:pPr>
      <w:rPr>
        <w:lang w:val="uk-UA" w:eastAsia="en-US" w:bidi="ar-SA"/>
      </w:rPr>
    </w:lvl>
    <w:lvl w:ilvl="3" w:tplc="E9EA7804">
      <w:numFmt w:val="bullet"/>
      <w:lvlText w:val="•"/>
      <w:lvlJc w:val="left"/>
      <w:pPr>
        <w:ind w:left="3767" w:hanging="286"/>
      </w:pPr>
      <w:rPr>
        <w:lang w:val="uk-UA" w:eastAsia="en-US" w:bidi="ar-SA"/>
      </w:rPr>
    </w:lvl>
    <w:lvl w:ilvl="4" w:tplc="B5C827B4">
      <w:numFmt w:val="bullet"/>
      <w:lvlText w:val="•"/>
      <w:lvlJc w:val="left"/>
      <w:pPr>
        <w:ind w:left="4670" w:hanging="286"/>
      </w:pPr>
      <w:rPr>
        <w:lang w:val="uk-UA" w:eastAsia="en-US" w:bidi="ar-SA"/>
      </w:rPr>
    </w:lvl>
    <w:lvl w:ilvl="5" w:tplc="7E063598">
      <w:numFmt w:val="bullet"/>
      <w:lvlText w:val="•"/>
      <w:lvlJc w:val="left"/>
      <w:pPr>
        <w:ind w:left="5573" w:hanging="286"/>
      </w:pPr>
      <w:rPr>
        <w:lang w:val="uk-UA" w:eastAsia="en-US" w:bidi="ar-SA"/>
      </w:rPr>
    </w:lvl>
    <w:lvl w:ilvl="6" w:tplc="9774E3E8">
      <w:numFmt w:val="bullet"/>
      <w:lvlText w:val="•"/>
      <w:lvlJc w:val="left"/>
      <w:pPr>
        <w:ind w:left="6475" w:hanging="286"/>
      </w:pPr>
      <w:rPr>
        <w:lang w:val="uk-UA" w:eastAsia="en-US" w:bidi="ar-SA"/>
      </w:rPr>
    </w:lvl>
    <w:lvl w:ilvl="7" w:tplc="CD4459F6">
      <w:numFmt w:val="bullet"/>
      <w:lvlText w:val="•"/>
      <w:lvlJc w:val="left"/>
      <w:pPr>
        <w:ind w:left="7378" w:hanging="286"/>
      </w:pPr>
      <w:rPr>
        <w:lang w:val="uk-UA" w:eastAsia="en-US" w:bidi="ar-SA"/>
      </w:rPr>
    </w:lvl>
    <w:lvl w:ilvl="8" w:tplc="C35062E2">
      <w:numFmt w:val="bullet"/>
      <w:lvlText w:val="•"/>
      <w:lvlJc w:val="left"/>
      <w:pPr>
        <w:ind w:left="8281" w:hanging="286"/>
      </w:pPr>
      <w:rPr>
        <w:lang w:val="uk-UA" w:eastAsia="en-US" w:bidi="ar-SA"/>
      </w:rPr>
    </w:lvl>
  </w:abstractNum>
  <w:abstractNum w:abstractNumId="7" w15:restartNumberingAfterBreak="0">
    <w:nsid w:val="7C813864"/>
    <w:multiLevelType w:val="multilevel"/>
    <w:tmpl w:val="CE6CB100"/>
    <w:lvl w:ilvl="0">
      <w:start w:val="1"/>
      <w:numFmt w:val="decimal"/>
      <w:lvlText w:val="%1."/>
      <w:lvlJc w:val="left"/>
      <w:pPr>
        <w:ind w:left="720" w:hanging="360"/>
      </w:pPr>
      <w:rPr>
        <w:rFonts w:hint="default"/>
      </w:rPr>
    </w:lvl>
    <w:lvl w:ilvl="1">
      <w:start w:val="1"/>
      <w:numFmt w:val="decimal"/>
      <w:isLgl/>
      <w:lvlText w:val="%1.%2."/>
      <w:lvlJc w:val="left"/>
      <w:pPr>
        <w:ind w:left="768" w:hanging="408"/>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8" w15:restartNumberingAfterBreak="0">
    <w:nsid w:val="7F907EFD"/>
    <w:multiLevelType w:val="multilevel"/>
    <w:tmpl w:val="1D34C750"/>
    <w:lvl w:ilvl="0">
      <w:start w:val="1"/>
      <w:numFmt w:val="decimal"/>
      <w:lvlText w:val="%1."/>
      <w:lvlJc w:val="left"/>
      <w:pPr>
        <w:ind w:left="360" w:hanging="360"/>
      </w:pPr>
    </w:lvl>
    <w:lvl w:ilvl="1">
      <w:start w:val="6"/>
      <w:numFmt w:val="decimal"/>
      <w:lvlText w:val="%1.%2."/>
      <w:lvlJc w:val="left"/>
      <w:pPr>
        <w:ind w:left="1080" w:hanging="360"/>
      </w:pPr>
    </w:lvl>
    <w:lvl w:ilvl="2">
      <w:start w:val="1"/>
      <w:numFmt w:val="decimal"/>
      <w:lvlText w:val="%1.%2.%3."/>
      <w:lvlJc w:val="left"/>
      <w:pPr>
        <w:ind w:left="2160" w:hanging="720"/>
      </w:pPr>
    </w:lvl>
    <w:lvl w:ilvl="3">
      <w:start w:val="1"/>
      <w:numFmt w:val="decimal"/>
      <w:lvlText w:val="%1.%2.%3.%4."/>
      <w:lvlJc w:val="left"/>
      <w:pPr>
        <w:ind w:left="2880" w:hanging="720"/>
      </w:pPr>
    </w:lvl>
    <w:lvl w:ilvl="4">
      <w:start w:val="1"/>
      <w:numFmt w:val="decimal"/>
      <w:lvlText w:val="%1.%2.%3.%4.%5."/>
      <w:lvlJc w:val="left"/>
      <w:pPr>
        <w:ind w:left="3960" w:hanging="1080"/>
      </w:pPr>
    </w:lvl>
    <w:lvl w:ilvl="5">
      <w:start w:val="1"/>
      <w:numFmt w:val="decimal"/>
      <w:lvlText w:val="%1.%2.%3.%4.%5.%6."/>
      <w:lvlJc w:val="left"/>
      <w:pPr>
        <w:ind w:left="4680" w:hanging="1080"/>
      </w:pPr>
    </w:lvl>
    <w:lvl w:ilvl="6">
      <w:start w:val="1"/>
      <w:numFmt w:val="decimal"/>
      <w:lvlText w:val="%1.%2.%3.%4.%5.%6.%7."/>
      <w:lvlJc w:val="left"/>
      <w:pPr>
        <w:ind w:left="5760" w:hanging="1440"/>
      </w:pPr>
    </w:lvl>
    <w:lvl w:ilvl="7">
      <w:start w:val="1"/>
      <w:numFmt w:val="decimal"/>
      <w:lvlText w:val="%1.%2.%3.%4.%5.%6.%7.%8."/>
      <w:lvlJc w:val="left"/>
      <w:pPr>
        <w:ind w:left="6480" w:hanging="1440"/>
      </w:pPr>
    </w:lvl>
    <w:lvl w:ilvl="8">
      <w:start w:val="1"/>
      <w:numFmt w:val="decimal"/>
      <w:lvlText w:val="%1.%2.%3.%4.%5.%6.%7.%8.%9."/>
      <w:lvlJc w:val="left"/>
      <w:pPr>
        <w:ind w:left="7560" w:hanging="1800"/>
      </w:pPr>
    </w:lvl>
  </w:abstractNum>
  <w:num w:numId="1">
    <w:abstractNumId w:val="8"/>
    <w:lvlOverride w:ilvl="0">
      <w:startOverride w:val="1"/>
    </w:lvlOverride>
    <w:lvlOverride w:ilvl="1">
      <w:startOverride w:val="6"/>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5"/>
    <w:lvlOverride w:ilvl="0">
      <w:startOverride w:val="2"/>
    </w:lvlOverride>
    <w:lvlOverride w:ilvl="1">
      <w:startOverride w:val="4"/>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3"/>
  </w:num>
  <w:num w:numId="4">
    <w:abstractNumId w:val="1"/>
    <w:lvlOverride w:ilvl="0">
      <w:startOverride w:val="3"/>
    </w:lvlOverride>
    <w:lvlOverride w:ilvl="1">
      <w:startOverride w:val="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2"/>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6"/>
  </w:num>
  <w:num w:numId="7">
    <w:abstractNumId w:val="4"/>
  </w:num>
  <w:num w:numId="8">
    <w:abstractNumId w:val="0"/>
  </w:num>
  <w:num w:numId="9">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E1290"/>
    <w:rsid w:val="000526F5"/>
    <w:rsid w:val="00495A01"/>
    <w:rsid w:val="005871FD"/>
    <w:rsid w:val="005920E1"/>
    <w:rsid w:val="005A2F1F"/>
    <w:rsid w:val="005E58F3"/>
    <w:rsid w:val="00683449"/>
    <w:rsid w:val="006D0123"/>
    <w:rsid w:val="006E1290"/>
    <w:rsid w:val="0076545D"/>
    <w:rsid w:val="00881F61"/>
    <w:rsid w:val="008B168D"/>
    <w:rsid w:val="00A10005"/>
    <w:rsid w:val="00AA35D5"/>
    <w:rsid w:val="00BB729B"/>
    <w:rsid w:val="00BD06EB"/>
    <w:rsid w:val="00CA72E5"/>
    <w:rsid w:val="00E419D9"/>
    <w:rsid w:val="00E916E4"/>
    <w:rsid w:val="00F35D16"/>
    <w:rsid w:val="00F532A0"/>
    <w:rsid w:val="00F67B08"/>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A75808F"/>
  <w15:chartTrackingRefBased/>
  <w15:docId w15:val="{5561EE47-A77D-432E-B8D7-D0E6EE90705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uk-UA"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A10005"/>
    <w:pPr>
      <w:spacing w:line="256" w:lineRule="auto"/>
    </w:pPr>
    <w:rPr>
      <w:rFonts w:ascii="Calibri" w:eastAsia="Calibri" w:hAnsi="Calibri" w:cs="Times New Roma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Default">
    <w:name w:val="Default"/>
    <w:rsid w:val="00A10005"/>
    <w:pPr>
      <w:autoSpaceDE w:val="0"/>
      <w:autoSpaceDN w:val="0"/>
      <w:adjustRightInd w:val="0"/>
      <w:spacing w:after="0" w:line="240" w:lineRule="auto"/>
    </w:pPr>
    <w:rPr>
      <w:rFonts w:ascii="Times New Roman" w:eastAsia="Calibri" w:hAnsi="Times New Roman" w:cs="Times New Roman"/>
      <w:color w:val="000000"/>
      <w:sz w:val="24"/>
      <w:szCs w:val="24"/>
    </w:rPr>
  </w:style>
  <w:style w:type="character" w:styleId="a3">
    <w:name w:val="Strong"/>
    <w:qFormat/>
    <w:rsid w:val="008B168D"/>
    <w:rPr>
      <w:b/>
      <w:bCs/>
    </w:rPr>
  </w:style>
  <w:style w:type="paragraph" w:styleId="a4">
    <w:name w:val="No Spacing"/>
    <w:uiPriority w:val="1"/>
    <w:qFormat/>
    <w:rsid w:val="008B168D"/>
    <w:pPr>
      <w:suppressAutoHyphens/>
      <w:spacing w:after="0" w:line="240" w:lineRule="auto"/>
    </w:pPr>
    <w:rPr>
      <w:rFonts w:ascii="Liberation Serif" w:eastAsia="NSimSun" w:hAnsi="Liberation Serif" w:cs="Mangal"/>
      <w:kern w:val="2"/>
      <w:sz w:val="24"/>
      <w:szCs w:val="21"/>
      <w:lang w:eastAsia="zh-CN" w:bidi="hi-IN"/>
    </w:rPr>
  </w:style>
  <w:style w:type="paragraph" w:styleId="a5">
    <w:name w:val="List Paragraph"/>
    <w:basedOn w:val="a"/>
    <w:uiPriority w:val="34"/>
    <w:qFormat/>
    <w:rsid w:val="00E916E4"/>
    <w:pPr>
      <w:ind w:left="720"/>
      <w:contextualSpacing/>
    </w:pPr>
  </w:style>
  <w:style w:type="character" w:styleId="a6">
    <w:name w:val="Hyperlink"/>
    <w:basedOn w:val="a0"/>
    <w:uiPriority w:val="99"/>
    <w:unhideWhenUsed/>
    <w:rsid w:val="00E419D9"/>
    <w:rPr>
      <w:color w:val="0563C1" w:themeColor="hyperlink"/>
      <w:u w:val="single"/>
    </w:rPr>
  </w:style>
  <w:style w:type="paragraph" w:styleId="a7">
    <w:name w:val="Balloon Text"/>
    <w:basedOn w:val="a"/>
    <w:link w:val="a8"/>
    <w:uiPriority w:val="99"/>
    <w:semiHidden/>
    <w:unhideWhenUsed/>
    <w:rsid w:val="00F35D16"/>
    <w:pPr>
      <w:spacing w:after="0" w:line="240" w:lineRule="auto"/>
    </w:pPr>
    <w:rPr>
      <w:rFonts w:ascii="Segoe UI" w:hAnsi="Segoe UI" w:cs="Segoe UI"/>
      <w:sz w:val="18"/>
      <w:szCs w:val="18"/>
    </w:rPr>
  </w:style>
  <w:style w:type="character" w:customStyle="1" w:styleId="a8">
    <w:name w:val="Текст выноски Знак"/>
    <w:basedOn w:val="a0"/>
    <w:link w:val="a7"/>
    <w:uiPriority w:val="99"/>
    <w:semiHidden/>
    <w:rsid w:val="00F35D16"/>
    <w:rPr>
      <w:rFonts w:ascii="Segoe UI" w:eastAsia="Calibr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87704452">
      <w:bodyDiv w:val="1"/>
      <w:marLeft w:val="0"/>
      <w:marRight w:val="0"/>
      <w:marTop w:val="0"/>
      <w:marBottom w:val="0"/>
      <w:divBdr>
        <w:top w:val="none" w:sz="0" w:space="0" w:color="auto"/>
        <w:left w:val="none" w:sz="0" w:space="0" w:color="auto"/>
        <w:bottom w:val="none" w:sz="0" w:space="0" w:color="auto"/>
        <w:right w:val="none" w:sz="0" w:space="0" w:color="auto"/>
      </w:divBdr>
    </w:div>
    <w:div w:id="1498232164">
      <w:bodyDiv w:val="1"/>
      <w:marLeft w:val="0"/>
      <w:marRight w:val="0"/>
      <w:marTop w:val="0"/>
      <w:marBottom w:val="0"/>
      <w:divBdr>
        <w:top w:val="none" w:sz="0" w:space="0" w:color="auto"/>
        <w:left w:val="none" w:sz="0" w:space="0" w:color="auto"/>
        <w:bottom w:val="none" w:sz="0" w:space="0" w:color="auto"/>
        <w:right w:val="none" w:sz="0" w:space="0" w:color="auto"/>
      </w:divBdr>
    </w:div>
    <w:div w:id="1765417293">
      <w:bodyDiv w:val="1"/>
      <w:marLeft w:val="0"/>
      <w:marRight w:val="0"/>
      <w:marTop w:val="0"/>
      <w:marBottom w:val="0"/>
      <w:divBdr>
        <w:top w:val="none" w:sz="0" w:space="0" w:color="auto"/>
        <w:left w:val="none" w:sz="0" w:space="0" w:color="auto"/>
        <w:bottom w:val="none" w:sz="0" w:space="0" w:color="auto"/>
        <w:right w:val="none" w:sz="0" w:space="0" w:color="auto"/>
      </w:divBdr>
    </w:div>
    <w:div w:id="20533362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forms.gle/Ws5sza4XXqF3fZjh6" TargetMode="External"/><Relationship Id="rId3" Type="http://schemas.openxmlformats.org/officeDocument/2006/relationships/styles" Target="styles.xml"/><Relationship Id="rId7" Type="http://schemas.openxmlformats.org/officeDocument/2006/relationships/hyperlink" Target="https://mon.gov.ua/ua/npa/pro-zatverdzhennya-poryadku-provedennya-monitoringu-yakosti-osviti-zareyestrovanij-u-ministerstvi-yusticiyi-ukrayini-vid-10-lyutogo-2020-roku-15434437"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s://forms.gle/9qqQAdvPkaAntB2h8"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C5EC80F-0418-4590-9DAB-4DF5993EF85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1227</Words>
  <Characters>6999</Characters>
  <Application>Microsoft Office Word</Application>
  <DocSecurity>0</DocSecurity>
  <Lines>58</Lines>
  <Paragraphs>16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8210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Sekritar</cp:lastModifiedBy>
  <cp:revision>2</cp:revision>
  <cp:lastPrinted>2024-01-29T09:17:00Z</cp:lastPrinted>
  <dcterms:created xsi:type="dcterms:W3CDTF">2024-01-29T09:19:00Z</dcterms:created>
  <dcterms:modified xsi:type="dcterms:W3CDTF">2024-01-29T09:19:00Z</dcterms:modified>
</cp:coreProperties>
</file>